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0D8A6" w14:textId="4396AEB3" w:rsidR="00D14E7A" w:rsidRPr="00FE724B" w:rsidRDefault="00D14E7A" w:rsidP="00745F25">
      <w:pPr>
        <w:pStyle w:val="a3"/>
        <w:numPr>
          <w:ilvl w:val="0"/>
          <w:numId w:val="5"/>
        </w:numPr>
        <w:autoSpaceDE w:val="0"/>
        <w:autoSpaceDN w:val="0"/>
        <w:adjustRightInd w:val="0"/>
        <w:spacing w:after="0" w:line="276" w:lineRule="auto"/>
        <w:jc w:val="both"/>
        <w:rPr>
          <w:rFonts w:ascii="Times New Roman" w:hAnsi="Times New Roman" w:cs="Times New Roman"/>
          <w:sz w:val="24"/>
          <w:szCs w:val="24"/>
        </w:rPr>
      </w:pPr>
      <w:r w:rsidRPr="00FE724B">
        <w:rPr>
          <w:rFonts w:ascii="Times New Roman" w:hAnsi="Times New Roman" w:cs="Times New Roman"/>
          <w:sz w:val="24"/>
          <w:szCs w:val="24"/>
        </w:rPr>
        <w:t>Сведения об инициаторе намечаемой деятельности</w:t>
      </w:r>
      <w:r w:rsidR="002656ED" w:rsidRPr="00FE724B">
        <w:rPr>
          <w:rFonts w:ascii="Times New Roman" w:hAnsi="Times New Roman" w:cs="Times New Roman"/>
          <w:sz w:val="24"/>
          <w:szCs w:val="24"/>
        </w:rPr>
        <w:t xml:space="preserve"> </w:t>
      </w:r>
      <w:r w:rsidRPr="00FE724B">
        <w:rPr>
          <w:rFonts w:ascii="Times New Roman" w:hAnsi="Times New Roman" w:cs="Times New Roman"/>
          <w:sz w:val="24"/>
          <w:szCs w:val="24"/>
        </w:rPr>
        <w:t>для физического лица:</w:t>
      </w:r>
    </w:p>
    <w:p w14:paraId="0EE9349F" w14:textId="77777777" w:rsidR="00FF03C0" w:rsidRPr="00FE724B" w:rsidRDefault="002656ED" w:rsidP="00C75941">
      <w:pPr>
        <w:autoSpaceDE w:val="0"/>
        <w:autoSpaceDN w:val="0"/>
        <w:adjustRightInd w:val="0"/>
        <w:spacing w:after="0" w:line="276" w:lineRule="auto"/>
        <w:jc w:val="both"/>
        <w:rPr>
          <w:rFonts w:ascii="Times New Roman" w:hAnsi="Times New Roman" w:cs="Times New Roman"/>
          <w:sz w:val="24"/>
          <w:szCs w:val="24"/>
        </w:rPr>
      </w:pPr>
      <w:bookmarkStart w:id="0" w:name="_Hlk188886576"/>
      <w:r w:rsidRPr="00FE724B">
        <w:rPr>
          <w:rFonts w:ascii="Times New Roman" w:hAnsi="Times New Roman" w:cs="Times New Roman"/>
          <w:sz w:val="24"/>
          <w:szCs w:val="24"/>
        </w:rPr>
        <w:t>фамилия, имя, отчество (если оно указано в документе, удостоверяющем личность), адрес места жительства, индивидуальный идентификационный номер, телефон, адрес электронной почты;</w:t>
      </w:r>
    </w:p>
    <w:bookmarkEnd w:id="0"/>
    <w:p w14:paraId="456058CE" w14:textId="37714177" w:rsidR="002656ED" w:rsidRPr="00FE724B" w:rsidRDefault="0054250E" w:rsidP="00C75941">
      <w:pPr>
        <w:autoSpaceDE w:val="0"/>
        <w:autoSpaceDN w:val="0"/>
        <w:adjustRightInd w:val="0"/>
        <w:spacing w:after="0" w:line="276" w:lineRule="auto"/>
        <w:ind w:firstLine="851"/>
        <w:jc w:val="both"/>
        <w:rPr>
          <w:rFonts w:ascii="Times New Roman" w:hAnsi="Times New Roman" w:cs="Times New Roman"/>
          <w:sz w:val="24"/>
          <w:szCs w:val="24"/>
        </w:rPr>
      </w:pPr>
      <w:r w:rsidRPr="00FE724B">
        <w:rPr>
          <w:rFonts w:ascii="Times New Roman" w:hAnsi="Times New Roman" w:cs="Times New Roman"/>
          <w:sz w:val="24"/>
          <w:szCs w:val="24"/>
        </w:rPr>
        <w:t>Д</w:t>
      </w:r>
      <w:r w:rsidR="002656ED" w:rsidRPr="00FE724B">
        <w:rPr>
          <w:rFonts w:ascii="Times New Roman" w:hAnsi="Times New Roman" w:cs="Times New Roman"/>
          <w:sz w:val="24"/>
          <w:szCs w:val="24"/>
        </w:rPr>
        <w:t>ля юридического лица:</w:t>
      </w:r>
    </w:p>
    <w:p w14:paraId="1C3BBA7E" w14:textId="77777777" w:rsidR="002656ED" w:rsidRPr="002066D7" w:rsidRDefault="002656ED" w:rsidP="00C75941">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1" w:name="_Hlk188886842"/>
      <w:r w:rsidRPr="00FE724B">
        <w:rPr>
          <w:rFonts w:ascii="Times New Roman" w:hAnsi="Times New Roman" w:cs="Times New Roman"/>
          <w:sz w:val="24"/>
          <w:szCs w:val="24"/>
        </w:rPr>
        <w:t>наименование, адрес места нахождения, бизнес-идентификационный номер, данные о первом руководителе, телефон, адрес электронной почты.</w:t>
      </w:r>
    </w:p>
    <w:p w14:paraId="730EE469" w14:textId="77777777" w:rsidR="00D33C89" w:rsidRDefault="00D33C89" w:rsidP="00D14E7A">
      <w:pPr>
        <w:autoSpaceDE w:val="0"/>
        <w:autoSpaceDN w:val="0"/>
        <w:adjustRightInd w:val="0"/>
        <w:spacing w:after="0" w:line="240" w:lineRule="auto"/>
        <w:jc w:val="both"/>
        <w:rPr>
          <w:rFonts w:ascii="Times New Roman" w:hAnsi="Times New Roman" w:cs="Times New Roman"/>
          <w:sz w:val="24"/>
          <w:szCs w:val="24"/>
          <w:lang w:val="kk-KZ"/>
        </w:rPr>
      </w:pPr>
    </w:p>
    <w:p w14:paraId="0F42A93C" w14:textId="77777777" w:rsidR="000E3D5C" w:rsidRDefault="000E3D5C" w:rsidP="000E3D5C">
      <w:pPr>
        <w:autoSpaceDE w:val="0"/>
        <w:autoSpaceDN w:val="0"/>
        <w:adjustRightInd w:val="0"/>
        <w:spacing w:after="0" w:line="276" w:lineRule="auto"/>
        <w:jc w:val="both"/>
        <w:rPr>
          <w:rFonts w:ascii="Times New Roman" w:hAnsi="Times New Roman" w:cs="Times New Roman"/>
          <w:sz w:val="24"/>
          <w:szCs w:val="24"/>
          <w:lang w:val="kk-KZ"/>
        </w:rPr>
      </w:pPr>
      <w:bookmarkStart w:id="2" w:name="_Hlk188886628"/>
      <w:bookmarkStart w:id="3" w:name="_Hlk177569270"/>
      <w:bookmarkEnd w:id="1"/>
      <w:r w:rsidRPr="0026049C">
        <w:rPr>
          <w:rFonts w:ascii="Times New Roman" w:hAnsi="Times New Roman" w:cs="Times New Roman"/>
          <w:sz w:val="24"/>
          <w:szCs w:val="24"/>
          <w:lang w:val="kk-KZ"/>
        </w:rPr>
        <w:t>ТОО «Эко-Help»</w:t>
      </w:r>
    </w:p>
    <w:p w14:paraId="0B631CDF" w14:textId="77777777" w:rsidR="000E3D5C" w:rsidRPr="00FE724B" w:rsidRDefault="000E3D5C" w:rsidP="000E3D5C">
      <w:pPr>
        <w:autoSpaceDE w:val="0"/>
        <w:autoSpaceDN w:val="0"/>
        <w:adjustRightInd w:val="0"/>
        <w:spacing w:after="0" w:line="276" w:lineRule="auto"/>
        <w:jc w:val="both"/>
        <w:rPr>
          <w:rFonts w:ascii="Times New Roman" w:hAnsi="Times New Roman" w:cs="Times New Roman"/>
          <w:sz w:val="24"/>
          <w:szCs w:val="24"/>
          <w:lang w:val="kk-KZ"/>
        </w:rPr>
      </w:pPr>
      <w:r>
        <w:rPr>
          <w:rFonts w:ascii="Times New Roman" w:hAnsi="Times New Roman" w:cs="Times New Roman"/>
          <w:sz w:val="24"/>
          <w:szCs w:val="24"/>
          <w:lang w:val="kk-KZ"/>
        </w:rPr>
        <w:t>Директор</w:t>
      </w:r>
      <w:r>
        <w:rPr>
          <w:rFonts w:ascii="Times New Roman" w:hAnsi="Times New Roman" w:cs="Times New Roman"/>
          <w:sz w:val="24"/>
          <w:szCs w:val="24"/>
        </w:rPr>
        <w:t xml:space="preserve">: </w:t>
      </w:r>
      <w:r>
        <w:rPr>
          <w:rFonts w:ascii="Times New Roman" w:hAnsi="Times New Roman" w:cs="Times New Roman"/>
          <w:sz w:val="24"/>
          <w:szCs w:val="24"/>
          <w:lang w:val="kk-KZ"/>
        </w:rPr>
        <w:t>Рысбаев Ерлан Маратович</w:t>
      </w:r>
    </w:p>
    <w:p w14:paraId="745741B8" w14:textId="77777777" w:rsidR="000E3D5C" w:rsidRPr="0026049C" w:rsidRDefault="000E3D5C" w:rsidP="000E3D5C">
      <w:pPr>
        <w:autoSpaceDE w:val="0"/>
        <w:autoSpaceDN w:val="0"/>
        <w:adjustRightInd w:val="0"/>
        <w:spacing w:after="0" w:line="276" w:lineRule="auto"/>
        <w:jc w:val="both"/>
        <w:rPr>
          <w:rFonts w:ascii="Times New Roman" w:hAnsi="Times New Roman" w:cs="Times New Roman"/>
          <w:sz w:val="24"/>
          <w:szCs w:val="24"/>
          <w:lang w:val="kk-KZ"/>
        </w:rPr>
      </w:pPr>
      <w:r w:rsidRPr="0026049C">
        <w:rPr>
          <w:rFonts w:ascii="Times New Roman" w:hAnsi="Times New Roman" w:cs="Times New Roman"/>
          <w:sz w:val="24"/>
          <w:szCs w:val="24"/>
          <w:lang w:val="kk-KZ"/>
        </w:rPr>
        <w:t>010017</w:t>
      </w:r>
      <w:r>
        <w:rPr>
          <w:rFonts w:ascii="Times New Roman" w:hAnsi="Times New Roman" w:cs="Times New Roman"/>
          <w:sz w:val="24"/>
          <w:szCs w:val="24"/>
          <w:lang w:val="kk-KZ"/>
        </w:rPr>
        <w:t xml:space="preserve">, </w:t>
      </w:r>
      <w:r w:rsidRPr="0026049C">
        <w:rPr>
          <w:rFonts w:ascii="Times New Roman" w:hAnsi="Times New Roman" w:cs="Times New Roman"/>
          <w:sz w:val="24"/>
          <w:szCs w:val="24"/>
          <w:lang w:val="kk-KZ"/>
        </w:rPr>
        <w:t>г. Астана, район Есиль, пр. Мангилик Ел, д. 28, н.п. 40</w:t>
      </w:r>
    </w:p>
    <w:p w14:paraId="52811E36" w14:textId="77777777" w:rsidR="000E3D5C" w:rsidRPr="00D33C89" w:rsidRDefault="000E3D5C" w:rsidP="000E3D5C">
      <w:pPr>
        <w:autoSpaceDE w:val="0"/>
        <w:autoSpaceDN w:val="0"/>
        <w:adjustRightInd w:val="0"/>
        <w:spacing w:after="0" w:line="276" w:lineRule="auto"/>
        <w:jc w:val="both"/>
        <w:rPr>
          <w:rFonts w:ascii="Times New Roman" w:hAnsi="Times New Roman" w:cs="Times New Roman"/>
          <w:sz w:val="24"/>
          <w:szCs w:val="24"/>
          <w:lang w:val="kk-KZ"/>
        </w:rPr>
      </w:pPr>
      <w:r w:rsidRPr="00D33C89">
        <w:rPr>
          <w:rFonts w:ascii="Times New Roman" w:hAnsi="Times New Roman" w:cs="Times New Roman"/>
          <w:sz w:val="24"/>
          <w:szCs w:val="24"/>
          <w:lang w:val="kk-KZ"/>
        </w:rPr>
        <w:t xml:space="preserve">БИН  </w:t>
      </w:r>
      <w:r w:rsidRPr="0026049C">
        <w:rPr>
          <w:rFonts w:ascii="Times New Roman" w:hAnsi="Times New Roman" w:cs="Times New Roman"/>
          <w:sz w:val="24"/>
          <w:szCs w:val="24"/>
          <w:lang w:val="kk-KZ"/>
        </w:rPr>
        <w:t>210840020703</w:t>
      </w:r>
    </w:p>
    <w:p w14:paraId="3E70ECE3" w14:textId="58335E0B" w:rsidR="000E3D5C" w:rsidRPr="0026049C" w:rsidRDefault="000E3D5C" w:rsidP="000E3D5C">
      <w:pPr>
        <w:autoSpaceDE w:val="0"/>
        <w:autoSpaceDN w:val="0"/>
        <w:adjustRightInd w:val="0"/>
        <w:spacing w:after="0" w:line="276" w:lineRule="auto"/>
        <w:jc w:val="both"/>
        <w:rPr>
          <w:rFonts w:ascii="Times New Roman" w:hAnsi="Times New Roman" w:cs="Times New Roman"/>
          <w:sz w:val="24"/>
          <w:szCs w:val="24"/>
          <w:lang w:val="kk-KZ"/>
        </w:rPr>
      </w:pPr>
      <w:r w:rsidRPr="00D33C89">
        <w:rPr>
          <w:rFonts w:ascii="Times New Roman" w:hAnsi="Times New Roman" w:cs="Times New Roman"/>
          <w:sz w:val="24"/>
          <w:szCs w:val="24"/>
          <w:lang w:val="kk-KZ"/>
        </w:rPr>
        <w:t xml:space="preserve">Тел.: </w:t>
      </w:r>
      <w:r w:rsidRPr="0026049C">
        <w:rPr>
          <w:rFonts w:ascii="Times New Roman" w:hAnsi="Times New Roman" w:cs="Times New Roman"/>
          <w:sz w:val="24"/>
          <w:szCs w:val="24"/>
          <w:lang w:val="kk-KZ"/>
        </w:rPr>
        <w:t>+7 (7</w:t>
      </w:r>
      <w:r>
        <w:rPr>
          <w:rFonts w:ascii="Times New Roman" w:hAnsi="Times New Roman" w:cs="Times New Roman"/>
          <w:sz w:val="24"/>
          <w:szCs w:val="24"/>
          <w:lang w:val="kk-KZ"/>
        </w:rPr>
        <w:t>47</w:t>
      </w:r>
      <w:r w:rsidRPr="0026049C">
        <w:rPr>
          <w:rFonts w:ascii="Times New Roman" w:hAnsi="Times New Roman" w:cs="Times New Roman"/>
          <w:sz w:val="24"/>
          <w:szCs w:val="24"/>
          <w:lang w:val="kk-KZ"/>
        </w:rPr>
        <w:t xml:space="preserve">) </w:t>
      </w:r>
      <w:r>
        <w:rPr>
          <w:rFonts w:ascii="Times New Roman" w:hAnsi="Times New Roman" w:cs="Times New Roman"/>
          <w:sz w:val="24"/>
          <w:szCs w:val="24"/>
          <w:lang w:val="kk-KZ"/>
        </w:rPr>
        <w:t>339</w:t>
      </w:r>
      <w:r w:rsidRPr="0026049C">
        <w:rPr>
          <w:rFonts w:ascii="Times New Roman" w:hAnsi="Times New Roman" w:cs="Times New Roman"/>
          <w:sz w:val="24"/>
          <w:szCs w:val="24"/>
          <w:lang w:val="kk-KZ"/>
        </w:rPr>
        <w:t xml:space="preserve"> </w:t>
      </w:r>
      <w:r>
        <w:rPr>
          <w:rFonts w:ascii="Times New Roman" w:hAnsi="Times New Roman" w:cs="Times New Roman"/>
          <w:sz w:val="24"/>
          <w:szCs w:val="24"/>
          <w:lang w:val="kk-KZ"/>
        </w:rPr>
        <w:t>81</w:t>
      </w:r>
      <w:r w:rsidRPr="0026049C">
        <w:rPr>
          <w:rFonts w:ascii="Times New Roman" w:hAnsi="Times New Roman" w:cs="Times New Roman"/>
          <w:sz w:val="24"/>
          <w:szCs w:val="24"/>
          <w:lang w:val="kk-KZ"/>
        </w:rPr>
        <w:t xml:space="preserve"> </w:t>
      </w:r>
      <w:r>
        <w:rPr>
          <w:rFonts w:ascii="Times New Roman" w:hAnsi="Times New Roman" w:cs="Times New Roman"/>
          <w:sz w:val="24"/>
          <w:szCs w:val="24"/>
          <w:lang w:val="kk-KZ"/>
        </w:rPr>
        <w:t>72</w:t>
      </w:r>
      <w:r w:rsidRPr="0026049C">
        <w:rPr>
          <w:rFonts w:ascii="Times New Roman" w:hAnsi="Times New Roman" w:cs="Times New Roman"/>
          <w:sz w:val="24"/>
          <w:szCs w:val="24"/>
          <w:lang w:val="kk-KZ"/>
        </w:rPr>
        <w:t>, +7 (707) 545 61 30</w:t>
      </w:r>
    </w:p>
    <w:bookmarkEnd w:id="2"/>
    <w:p w14:paraId="3E52FBBE" w14:textId="19424A8B" w:rsidR="00723735" w:rsidRPr="000E3D5C" w:rsidRDefault="000E3D5C" w:rsidP="00723735">
      <w:pPr>
        <w:autoSpaceDE w:val="0"/>
        <w:autoSpaceDN w:val="0"/>
        <w:adjustRightInd w:val="0"/>
        <w:spacing w:after="0" w:line="240" w:lineRule="auto"/>
        <w:jc w:val="both"/>
        <w:rPr>
          <w:rFonts w:ascii="Times New Roman" w:hAnsi="Times New Roman" w:cs="Times New Roman"/>
          <w:sz w:val="24"/>
          <w:szCs w:val="24"/>
        </w:rPr>
      </w:pPr>
      <w:r w:rsidRPr="000E3D5C">
        <w:rPr>
          <w:rFonts w:ascii="Times New Roman" w:hAnsi="Times New Roman" w:cs="Times New Roman"/>
          <w:sz w:val="24"/>
          <w:szCs w:val="24"/>
        </w:rPr>
        <w:fldChar w:fldCharType="begin"/>
      </w:r>
      <w:r w:rsidRPr="000E3D5C">
        <w:rPr>
          <w:rFonts w:ascii="Times New Roman" w:hAnsi="Times New Roman" w:cs="Times New Roman"/>
          <w:sz w:val="24"/>
          <w:szCs w:val="24"/>
        </w:rPr>
        <w:instrText xml:space="preserve"> HYPERLINK "mailto:utilecohelp@gmail.com" </w:instrText>
      </w:r>
      <w:r w:rsidRPr="000E3D5C">
        <w:rPr>
          <w:rFonts w:ascii="Times New Roman" w:hAnsi="Times New Roman" w:cs="Times New Roman"/>
          <w:sz w:val="24"/>
          <w:szCs w:val="24"/>
        </w:rPr>
        <w:fldChar w:fldCharType="separate"/>
      </w:r>
      <w:r w:rsidRPr="000E3D5C">
        <w:rPr>
          <w:rStyle w:val="aa"/>
          <w:rFonts w:ascii="Times New Roman" w:hAnsi="Times New Roman" w:cs="Times New Roman"/>
          <w:sz w:val="24"/>
          <w:szCs w:val="24"/>
        </w:rPr>
        <w:t>utilecohelp@gmail.com</w:t>
      </w:r>
      <w:r w:rsidRPr="000E3D5C">
        <w:rPr>
          <w:rFonts w:ascii="Times New Roman" w:hAnsi="Times New Roman" w:cs="Times New Roman"/>
          <w:sz w:val="24"/>
          <w:szCs w:val="24"/>
        </w:rPr>
        <w:fldChar w:fldCharType="end"/>
      </w:r>
    </w:p>
    <w:p w14:paraId="698B2666" w14:textId="77777777" w:rsidR="000E3D5C" w:rsidRDefault="000E3D5C" w:rsidP="00723735">
      <w:pPr>
        <w:autoSpaceDE w:val="0"/>
        <w:autoSpaceDN w:val="0"/>
        <w:adjustRightInd w:val="0"/>
        <w:spacing w:after="0" w:line="240" w:lineRule="auto"/>
        <w:jc w:val="both"/>
        <w:rPr>
          <w:rFonts w:ascii="Times New Roman" w:hAnsi="Times New Roman" w:cs="Times New Roman"/>
          <w:sz w:val="24"/>
          <w:szCs w:val="24"/>
          <w:lang w:val="kk-KZ"/>
        </w:rPr>
      </w:pPr>
    </w:p>
    <w:p w14:paraId="72195EAC" w14:textId="35BF2C3B" w:rsidR="009044BF" w:rsidRPr="00731BE7" w:rsidRDefault="00D14E7A" w:rsidP="00731BE7">
      <w:pPr>
        <w:pStyle w:val="a3"/>
        <w:numPr>
          <w:ilvl w:val="0"/>
          <w:numId w:val="4"/>
        </w:numPr>
        <w:pBdr>
          <w:bottom w:val="single" w:sz="4" w:space="1" w:color="auto"/>
        </w:pBdr>
        <w:autoSpaceDE w:val="0"/>
        <w:autoSpaceDN w:val="0"/>
        <w:adjustRightInd w:val="0"/>
        <w:spacing w:after="0" w:line="276" w:lineRule="auto"/>
        <w:jc w:val="both"/>
        <w:rPr>
          <w:rFonts w:ascii="Times New Roman" w:hAnsi="Times New Roman" w:cs="Times New Roman"/>
          <w:sz w:val="24"/>
          <w:szCs w:val="24"/>
          <w:lang w:val="kk-KZ"/>
        </w:rPr>
      </w:pPr>
      <w:bookmarkStart w:id="4" w:name="_Hlk177569316"/>
      <w:bookmarkEnd w:id="3"/>
      <w:r w:rsidRPr="00731BE7">
        <w:rPr>
          <w:rFonts w:ascii="Times New Roman" w:hAnsi="Times New Roman" w:cs="Times New Roman"/>
          <w:sz w:val="24"/>
          <w:szCs w:val="24"/>
        </w:rPr>
        <w:t xml:space="preserve">Общее описание видов намечаемой деятельности, и их классификация согласно приложению 1 Экологического кодекса Республики Казахстан (далее - Кодекс) </w:t>
      </w:r>
    </w:p>
    <w:bookmarkEnd w:id="4"/>
    <w:p w14:paraId="5251D888" w14:textId="77777777" w:rsidR="001A6E17" w:rsidRPr="002066D7" w:rsidRDefault="001A6E17" w:rsidP="009044BF">
      <w:pPr>
        <w:autoSpaceDE w:val="0"/>
        <w:autoSpaceDN w:val="0"/>
        <w:adjustRightInd w:val="0"/>
        <w:spacing w:after="0" w:line="240" w:lineRule="auto"/>
        <w:jc w:val="both"/>
        <w:rPr>
          <w:rFonts w:ascii="Times New Roman" w:hAnsi="Times New Roman" w:cs="Times New Roman"/>
          <w:sz w:val="24"/>
          <w:szCs w:val="24"/>
        </w:rPr>
      </w:pPr>
    </w:p>
    <w:p w14:paraId="2069C08F" w14:textId="77777777" w:rsidR="000E3D5C" w:rsidRPr="002066D7" w:rsidRDefault="000E3D5C" w:rsidP="000E3D5C">
      <w:pPr>
        <w:autoSpaceDE w:val="0"/>
        <w:autoSpaceDN w:val="0"/>
        <w:adjustRightInd w:val="0"/>
        <w:spacing w:after="0" w:line="276" w:lineRule="auto"/>
        <w:ind w:firstLine="708"/>
        <w:jc w:val="both"/>
        <w:rPr>
          <w:rFonts w:ascii="Times New Roman" w:hAnsi="Times New Roman" w:cs="Times New Roman"/>
          <w:sz w:val="24"/>
          <w:szCs w:val="24"/>
        </w:rPr>
      </w:pPr>
      <w:bookmarkStart w:id="5" w:name="_Hlk188888843"/>
      <w:r w:rsidRPr="002066D7">
        <w:rPr>
          <w:rFonts w:ascii="Times New Roman" w:hAnsi="Times New Roman" w:cs="Times New Roman"/>
          <w:sz w:val="24"/>
          <w:szCs w:val="24"/>
        </w:rPr>
        <w:t>Объект «Установка мобильной печи-</w:t>
      </w:r>
      <w:proofErr w:type="spellStart"/>
      <w:r w:rsidRPr="002066D7">
        <w:rPr>
          <w:rFonts w:ascii="Times New Roman" w:hAnsi="Times New Roman" w:cs="Times New Roman"/>
          <w:sz w:val="24"/>
          <w:szCs w:val="24"/>
        </w:rPr>
        <w:t>инсинератора</w:t>
      </w:r>
      <w:proofErr w:type="spellEnd"/>
      <w:r w:rsidRPr="002066D7">
        <w:rPr>
          <w:rFonts w:ascii="Times New Roman" w:hAnsi="Times New Roman" w:cs="Times New Roman"/>
          <w:sz w:val="24"/>
          <w:szCs w:val="24"/>
        </w:rPr>
        <w:t xml:space="preserve">  для утилизации опасных и неопасных отходов» подлежит обязательному проведению оценки воздействия на окружающую среду согласно Приложения 1, раздел 1 пункта 6.1.</w:t>
      </w:r>
      <w:r>
        <w:rPr>
          <w:rFonts w:ascii="Times New Roman" w:hAnsi="Times New Roman" w:cs="Times New Roman"/>
          <w:sz w:val="24"/>
          <w:szCs w:val="24"/>
        </w:rPr>
        <w:t xml:space="preserve"> </w:t>
      </w:r>
      <w:r w:rsidRPr="002066D7">
        <w:rPr>
          <w:rFonts w:ascii="Times New Roman" w:hAnsi="Times New Roman" w:cs="Times New Roman"/>
          <w:sz w:val="24"/>
          <w:szCs w:val="24"/>
        </w:rPr>
        <w:t>(объекты по удалению опасных отходов путем сжигания (</w:t>
      </w:r>
      <w:proofErr w:type="spellStart"/>
      <w:r w:rsidRPr="002066D7">
        <w:rPr>
          <w:rFonts w:ascii="Times New Roman" w:hAnsi="Times New Roman" w:cs="Times New Roman"/>
          <w:sz w:val="24"/>
          <w:szCs w:val="24"/>
        </w:rPr>
        <w:t>инсинерации</w:t>
      </w:r>
      <w:proofErr w:type="spellEnd"/>
      <w:r w:rsidRPr="002066D7">
        <w:rPr>
          <w:rFonts w:ascii="Times New Roman" w:hAnsi="Times New Roman" w:cs="Times New Roman"/>
          <w:sz w:val="24"/>
          <w:szCs w:val="24"/>
        </w:rPr>
        <w:t xml:space="preserve">), химической обработки или захоронения на полигоне) и относится к объекту II категории согласно приложения 2 раздела 1 пункта 6.3 </w:t>
      </w:r>
      <w:r w:rsidRPr="002066D7">
        <w:rPr>
          <w:rFonts w:ascii="Times New Roman" w:hAnsi="Times New Roman" w:cs="Times New Roman"/>
          <w:color w:val="000000"/>
          <w:sz w:val="24"/>
          <w:szCs w:val="24"/>
        </w:rPr>
        <w:t xml:space="preserve">объекты, на которых осуществляются операции по обезвреживанию опасных отходов </w:t>
      </w:r>
      <w:r w:rsidRPr="002066D7">
        <w:rPr>
          <w:rFonts w:ascii="Times New Roman" w:hAnsi="Times New Roman" w:cs="Times New Roman"/>
          <w:sz w:val="24"/>
          <w:szCs w:val="24"/>
        </w:rPr>
        <w:t xml:space="preserve"> Экологического кодекса Республики Казахстан от 2 января 2021 года № 400-VI ЗРК</w:t>
      </w:r>
      <w:r>
        <w:rPr>
          <w:rFonts w:ascii="Times New Roman" w:hAnsi="Times New Roman" w:cs="Times New Roman"/>
          <w:sz w:val="24"/>
          <w:szCs w:val="24"/>
        </w:rPr>
        <w:t xml:space="preserve">. </w:t>
      </w:r>
    </w:p>
    <w:bookmarkEnd w:id="5"/>
    <w:p w14:paraId="1B3DCE38" w14:textId="77777777" w:rsidR="00594231" w:rsidRPr="000E3D5C" w:rsidRDefault="00594231" w:rsidP="00D14E7A">
      <w:pPr>
        <w:autoSpaceDE w:val="0"/>
        <w:autoSpaceDN w:val="0"/>
        <w:adjustRightInd w:val="0"/>
        <w:spacing w:after="0" w:line="240" w:lineRule="auto"/>
        <w:jc w:val="both"/>
        <w:rPr>
          <w:rFonts w:ascii="Times New Roman" w:hAnsi="Times New Roman" w:cs="Times New Roman"/>
          <w:sz w:val="24"/>
          <w:szCs w:val="24"/>
          <w:highlight w:val="yellow"/>
          <w:lang w:val="kk-KZ"/>
        </w:rPr>
      </w:pPr>
    </w:p>
    <w:p w14:paraId="2D1CE847" w14:textId="77777777" w:rsidR="00D14E7A" w:rsidRPr="00731BE7" w:rsidRDefault="00AF1C9D" w:rsidP="00C75941">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731BE7">
        <w:rPr>
          <w:rFonts w:ascii="Times New Roman" w:hAnsi="Times New Roman" w:cs="Times New Roman"/>
          <w:sz w:val="24"/>
          <w:szCs w:val="24"/>
        </w:rPr>
        <w:t xml:space="preserve"> </w:t>
      </w:r>
      <w:r w:rsidR="00D14E7A" w:rsidRPr="00731BE7">
        <w:rPr>
          <w:rFonts w:ascii="Times New Roman" w:hAnsi="Times New Roman" w:cs="Times New Roman"/>
          <w:sz w:val="24"/>
          <w:szCs w:val="24"/>
        </w:rPr>
        <w:t xml:space="preserve">3. </w:t>
      </w:r>
      <w:bookmarkStart w:id="6" w:name="_Hlk188888972"/>
      <w:r w:rsidR="00D14E7A" w:rsidRPr="00731BE7">
        <w:rPr>
          <w:rFonts w:ascii="Times New Roman" w:hAnsi="Times New Roman" w:cs="Times New Roman"/>
          <w:sz w:val="24"/>
          <w:szCs w:val="24"/>
        </w:rPr>
        <w:t>В случаях внесения в виды деятельности существенных изменений:</w:t>
      </w:r>
    </w:p>
    <w:p w14:paraId="4907AC88" w14:textId="77777777" w:rsidR="00990515" w:rsidRPr="006A55E6" w:rsidRDefault="00D14E7A" w:rsidP="006A55E6">
      <w:pPr>
        <w:pStyle w:val="a3"/>
        <w:numPr>
          <w:ilvl w:val="0"/>
          <w:numId w:val="7"/>
        </w:num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6A55E6">
        <w:rPr>
          <w:rFonts w:ascii="Times New Roman" w:hAnsi="Times New Roman" w:cs="Times New Roman"/>
          <w:sz w:val="24"/>
          <w:szCs w:val="24"/>
        </w:rPr>
        <w:t xml:space="preserve">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 </w:t>
      </w:r>
    </w:p>
    <w:p w14:paraId="3990C1B3" w14:textId="6FA2726A" w:rsidR="00ED334C" w:rsidRPr="006A55E6" w:rsidRDefault="003206EE" w:rsidP="006A55E6">
      <w:pPr>
        <w:ind w:firstLine="360"/>
        <w:rPr>
          <w:rFonts w:ascii="Times New Roman" w:eastAsia="TimesNewRoman" w:hAnsi="Times New Roman" w:cs="Times New Roman"/>
          <w:sz w:val="24"/>
          <w:szCs w:val="24"/>
        </w:rPr>
      </w:pPr>
      <w:bookmarkStart w:id="7" w:name="_Hlk188889033"/>
      <w:bookmarkEnd w:id="6"/>
      <w:r w:rsidRPr="002A2128">
        <w:rPr>
          <w:rFonts w:ascii="Times New Roman" w:eastAsia="TimesNewRoman" w:hAnsi="Times New Roman" w:cs="Times New Roman"/>
          <w:sz w:val="24"/>
          <w:szCs w:val="24"/>
        </w:rPr>
        <w:t>Ранее процедура оценки воздействия и скрининга не проводилась.</w:t>
      </w:r>
      <w:bookmarkEnd w:id="7"/>
    </w:p>
    <w:p w14:paraId="68F70157" w14:textId="2C72CC3A" w:rsidR="00990515" w:rsidRPr="006A55E6" w:rsidRDefault="00D14E7A" w:rsidP="006A55E6">
      <w:pPr>
        <w:pStyle w:val="a3"/>
        <w:numPr>
          <w:ilvl w:val="0"/>
          <w:numId w:val="6"/>
        </w:num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8" w:name="_Hlk177569582"/>
      <w:r w:rsidRPr="006A55E6">
        <w:rPr>
          <w:rFonts w:ascii="Times New Roman" w:hAnsi="Times New Roman" w:cs="Times New Roman"/>
          <w:sz w:val="24"/>
          <w:szCs w:val="24"/>
        </w:rPr>
        <w:t>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w:t>
      </w:r>
      <w:r w:rsidR="006A55E6">
        <w:rPr>
          <w:rFonts w:ascii="Times New Roman" w:hAnsi="Times New Roman" w:cs="Times New Roman"/>
          <w:sz w:val="24"/>
          <w:szCs w:val="24"/>
        </w:rPr>
        <w:t xml:space="preserve"> </w:t>
      </w:r>
      <w:r w:rsidRPr="006A55E6">
        <w:rPr>
          <w:rFonts w:ascii="Times New Roman" w:hAnsi="Times New Roman" w:cs="Times New Roman"/>
          <w:sz w:val="24"/>
          <w:szCs w:val="24"/>
        </w:rPr>
        <w:t xml:space="preserve">пункта 1 статьи 65 Кодекса) </w:t>
      </w:r>
    </w:p>
    <w:p w14:paraId="2660AD31" w14:textId="77777777" w:rsidR="003206EE" w:rsidRPr="002A2128" w:rsidRDefault="003206EE" w:rsidP="006A55E6">
      <w:pPr>
        <w:ind w:firstLine="360"/>
        <w:rPr>
          <w:rFonts w:ascii="Times New Roman" w:eastAsia="TimesNewRoman" w:hAnsi="Times New Roman" w:cs="Times New Roman"/>
          <w:sz w:val="24"/>
          <w:szCs w:val="24"/>
        </w:rPr>
      </w:pPr>
      <w:bookmarkStart w:id="9" w:name="_Hlk177570216"/>
      <w:bookmarkEnd w:id="8"/>
      <w:r w:rsidRPr="002A2128">
        <w:rPr>
          <w:rFonts w:ascii="Times New Roman" w:eastAsia="TimesNewRoman" w:hAnsi="Times New Roman" w:cs="Times New Roman"/>
          <w:sz w:val="24"/>
          <w:szCs w:val="24"/>
        </w:rPr>
        <w:t>Ранее процедура оценки воздействия и скрининга не проводилась.</w:t>
      </w:r>
    </w:p>
    <w:bookmarkEnd w:id="9"/>
    <w:p w14:paraId="532B8CC9" w14:textId="77777777" w:rsidR="00864377" w:rsidRPr="002066D7" w:rsidRDefault="00864377" w:rsidP="00D14E7A">
      <w:pPr>
        <w:autoSpaceDE w:val="0"/>
        <w:autoSpaceDN w:val="0"/>
        <w:adjustRightInd w:val="0"/>
        <w:spacing w:after="0" w:line="240" w:lineRule="auto"/>
        <w:jc w:val="both"/>
        <w:rPr>
          <w:rFonts w:ascii="Times New Roman" w:hAnsi="Times New Roman" w:cs="Times New Roman"/>
          <w:sz w:val="24"/>
          <w:szCs w:val="24"/>
        </w:rPr>
      </w:pPr>
    </w:p>
    <w:p w14:paraId="48C4E4AB" w14:textId="77777777" w:rsidR="003834A2" w:rsidRDefault="00D14E7A" w:rsidP="00C75941">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6A55E6">
        <w:rPr>
          <w:rFonts w:ascii="Times New Roman" w:hAnsi="Times New Roman" w:cs="Times New Roman"/>
          <w:sz w:val="24"/>
          <w:szCs w:val="24"/>
        </w:rPr>
        <w:t xml:space="preserve">4. </w:t>
      </w:r>
      <w:bookmarkStart w:id="10" w:name="_Hlk188889373"/>
      <w:bookmarkStart w:id="11" w:name="_Hlk177570300"/>
      <w:r w:rsidRPr="006A55E6">
        <w:rPr>
          <w:rFonts w:ascii="Times New Roman" w:hAnsi="Times New Roman" w:cs="Times New Roman"/>
          <w:sz w:val="24"/>
          <w:szCs w:val="24"/>
        </w:rPr>
        <w:t>Сведения о предполагаемом месте осуществления намечаемой деятельности, обоснование</w:t>
      </w:r>
      <w:r w:rsidR="00DA6707" w:rsidRPr="006A55E6">
        <w:rPr>
          <w:rFonts w:ascii="Times New Roman" w:hAnsi="Times New Roman" w:cs="Times New Roman"/>
          <w:sz w:val="24"/>
          <w:szCs w:val="24"/>
        </w:rPr>
        <w:t xml:space="preserve"> </w:t>
      </w:r>
      <w:r w:rsidRPr="006A55E6">
        <w:rPr>
          <w:rFonts w:ascii="Times New Roman" w:hAnsi="Times New Roman" w:cs="Times New Roman"/>
          <w:sz w:val="24"/>
          <w:szCs w:val="24"/>
        </w:rPr>
        <w:t>выбора места и возможностях выбора других мест</w:t>
      </w:r>
      <w:r w:rsidRPr="002066D7">
        <w:rPr>
          <w:rFonts w:ascii="Times New Roman" w:hAnsi="Times New Roman" w:cs="Times New Roman"/>
          <w:sz w:val="24"/>
          <w:szCs w:val="24"/>
        </w:rPr>
        <w:t xml:space="preserve"> </w:t>
      </w:r>
      <w:bookmarkEnd w:id="10"/>
    </w:p>
    <w:bookmarkEnd w:id="11"/>
    <w:p w14:paraId="26DA910C" w14:textId="77777777" w:rsidR="00D33C89" w:rsidRPr="002066D7" w:rsidRDefault="00D33C89" w:rsidP="00D14E7A">
      <w:pPr>
        <w:autoSpaceDE w:val="0"/>
        <w:autoSpaceDN w:val="0"/>
        <w:adjustRightInd w:val="0"/>
        <w:spacing w:after="0" w:line="240" w:lineRule="auto"/>
        <w:jc w:val="both"/>
        <w:rPr>
          <w:rFonts w:ascii="Times New Roman" w:hAnsi="Times New Roman" w:cs="Times New Roman"/>
          <w:sz w:val="24"/>
          <w:szCs w:val="24"/>
        </w:rPr>
      </w:pPr>
    </w:p>
    <w:p w14:paraId="5B992636" w14:textId="3BB96D35" w:rsidR="001C55D6" w:rsidRDefault="001C55D6" w:rsidP="001C55D6">
      <w:pPr>
        <w:spacing w:after="0" w:line="276" w:lineRule="auto"/>
        <w:ind w:firstLine="851"/>
        <w:jc w:val="both"/>
        <w:rPr>
          <w:rFonts w:ascii="Times New Roman" w:hAnsi="Times New Roman" w:cs="Times New Roman"/>
          <w:sz w:val="24"/>
          <w:szCs w:val="24"/>
        </w:rPr>
      </w:pPr>
      <w:bookmarkStart w:id="12" w:name="_Hlk177570465"/>
      <w:r w:rsidRPr="002066D7">
        <w:rPr>
          <w:rFonts w:ascii="Times New Roman" w:hAnsi="Times New Roman" w:cs="Times New Roman"/>
          <w:sz w:val="24"/>
          <w:szCs w:val="24"/>
        </w:rPr>
        <w:t>Установку предполагается разместить на производственной базе ТОО «</w:t>
      </w:r>
      <w:r>
        <w:rPr>
          <w:rFonts w:ascii="Times New Roman" w:hAnsi="Times New Roman" w:cs="Times New Roman"/>
          <w:sz w:val="24"/>
          <w:szCs w:val="24"/>
          <w:lang w:val="kk-KZ"/>
        </w:rPr>
        <w:t>Эко-</w:t>
      </w:r>
      <w:r>
        <w:rPr>
          <w:rFonts w:ascii="Times New Roman" w:hAnsi="Times New Roman" w:cs="Times New Roman"/>
          <w:sz w:val="24"/>
          <w:szCs w:val="24"/>
          <w:lang w:val="en-US"/>
        </w:rPr>
        <w:t>Help</w:t>
      </w:r>
      <w:r w:rsidRPr="002066D7">
        <w:rPr>
          <w:rFonts w:ascii="Times New Roman" w:hAnsi="Times New Roman" w:cs="Times New Roman"/>
          <w:sz w:val="24"/>
          <w:szCs w:val="24"/>
        </w:rPr>
        <w:t xml:space="preserve">» (согласно договору аренды земельного участка   </w:t>
      </w:r>
      <w:r w:rsidRPr="00521336">
        <w:rPr>
          <w:rFonts w:ascii="Times New Roman" w:hAnsi="Times New Roman" w:cs="Times New Roman"/>
          <w:sz w:val="24"/>
          <w:szCs w:val="24"/>
        </w:rPr>
        <w:t>№</w:t>
      </w:r>
      <w:r>
        <w:rPr>
          <w:rFonts w:ascii="Times New Roman" w:hAnsi="Times New Roman" w:cs="Times New Roman"/>
          <w:sz w:val="24"/>
          <w:szCs w:val="24"/>
          <w:lang w:val="kk-KZ"/>
        </w:rPr>
        <w:t>02</w:t>
      </w:r>
      <w:r w:rsidRPr="00521336">
        <w:rPr>
          <w:rFonts w:ascii="Times New Roman" w:hAnsi="Times New Roman" w:cs="Times New Roman"/>
          <w:sz w:val="24"/>
          <w:szCs w:val="24"/>
        </w:rPr>
        <w:t>/</w:t>
      </w:r>
      <w:r>
        <w:rPr>
          <w:rFonts w:ascii="Times New Roman" w:hAnsi="Times New Roman" w:cs="Times New Roman"/>
          <w:sz w:val="24"/>
          <w:szCs w:val="24"/>
          <w:lang w:val="kk-KZ"/>
        </w:rPr>
        <w:t>26</w:t>
      </w:r>
      <w:r>
        <w:rPr>
          <w:rFonts w:ascii="Times New Roman" w:hAnsi="Times New Roman" w:cs="Times New Roman"/>
          <w:sz w:val="24"/>
          <w:szCs w:val="24"/>
        </w:rPr>
        <w:t xml:space="preserve"> от</w:t>
      </w:r>
      <w:r w:rsidRPr="00521336">
        <w:rPr>
          <w:rFonts w:ascii="Times New Roman" w:hAnsi="Times New Roman" w:cs="Times New Roman"/>
          <w:sz w:val="24"/>
          <w:szCs w:val="24"/>
        </w:rPr>
        <w:t xml:space="preserve"> </w:t>
      </w:r>
      <w:r>
        <w:rPr>
          <w:rFonts w:ascii="Times New Roman" w:hAnsi="Times New Roman" w:cs="Times New Roman"/>
          <w:sz w:val="24"/>
          <w:szCs w:val="24"/>
          <w:lang w:val="kk-KZ"/>
        </w:rPr>
        <w:t>19</w:t>
      </w:r>
      <w:r>
        <w:rPr>
          <w:rFonts w:ascii="Times New Roman" w:hAnsi="Times New Roman" w:cs="Times New Roman"/>
          <w:sz w:val="24"/>
          <w:szCs w:val="24"/>
        </w:rPr>
        <w:t>.</w:t>
      </w:r>
      <w:r>
        <w:rPr>
          <w:rFonts w:ascii="Times New Roman" w:hAnsi="Times New Roman" w:cs="Times New Roman"/>
          <w:sz w:val="24"/>
          <w:szCs w:val="24"/>
          <w:lang w:val="kk-KZ"/>
        </w:rPr>
        <w:t>02</w:t>
      </w:r>
      <w:r>
        <w:rPr>
          <w:rFonts w:ascii="Times New Roman" w:hAnsi="Times New Roman" w:cs="Times New Roman"/>
          <w:sz w:val="24"/>
          <w:szCs w:val="24"/>
        </w:rPr>
        <w:t>.</w:t>
      </w:r>
      <w:r w:rsidRPr="00521336">
        <w:rPr>
          <w:rFonts w:ascii="Times New Roman" w:hAnsi="Times New Roman" w:cs="Times New Roman"/>
          <w:sz w:val="24"/>
          <w:szCs w:val="24"/>
        </w:rPr>
        <w:t>202</w:t>
      </w:r>
      <w:r>
        <w:rPr>
          <w:rFonts w:ascii="Times New Roman" w:hAnsi="Times New Roman" w:cs="Times New Roman"/>
          <w:sz w:val="24"/>
          <w:szCs w:val="24"/>
          <w:lang w:val="kk-KZ"/>
        </w:rPr>
        <w:t>6</w:t>
      </w:r>
      <w:r w:rsidRPr="00521336">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4C11DC">
        <w:rPr>
          <w:rFonts w:ascii="Times New Roman" w:hAnsi="Times New Roman" w:cs="Times New Roman"/>
          <w:sz w:val="24"/>
          <w:szCs w:val="24"/>
        </w:rPr>
        <w:t>с ТОО «</w:t>
      </w:r>
      <w:r>
        <w:rPr>
          <w:rFonts w:ascii="Times New Roman" w:hAnsi="Times New Roman" w:cs="Times New Roman"/>
          <w:sz w:val="24"/>
          <w:szCs w:val="24"/>
          <w:lang w:val="kk-KZ"/>
        </w:rPr>
        <w:t>Аклер Групп</w:t>
      </w:r>
      <w:r w:rsidRPr="004C11DC">
        <w:rPr>
          <w:rFonts w:ascii="Times New Roman" w:hAnsi="Times New Roman" w:cs="Times New Roman"/>
          <w:sz w:val="24"/>
          <w:szCs w:val="24"/>
        </w:rPr>
        <w:t>» (далее – Арендодатель)</w:t>
      </w:r>
      <w:r>
        <w:rPr>
          <w:rFonts w:ascii="Times New Roman" w:hAnsi="Times New Roman" w:cs="Times New Roman"/>
          <w:sz w:val="24"/>
          <w:szCs w:val="24"/>
        </w:rPr>
        <w:t xml:space="preserve"> которая расположена </w:t>
      </w:r>
      <w:r w:rsidRPr="001C55D6">
        <w:rPr>
          <w:rFonts w:ascii="Times New Roman" w:hAnsi="Times New Roman" w:cs="Times New Roman"/>
          <w:sz w:val="24"/>
          <w:szCs w:val="24"/>
        </w:rPr>
        <w:t xml:space="preserve">в Алматинской области, </w:t>
      </w:r>
      <w:proofErr w:type="spellStart"/>
      <w:r w:rsidRPr="001C55D6">
        <w:rPr>
          <w:rFonts w:ascii="Times New Roman" w:hAnsi="Times New Roman" w:cs="Times New Roman"/>
          <w:sz w:val="24"/>
          <w:szCs w:val="24"/>
        </w:rPr>
        <w:t>Талгарский</w:t>
      </w:r>
      <w:proofErr w:type="spellEnd"/>
      <w:r w:rsidRPr="001C55D6">
        <w:rPr>
          <w:rFonts w:ascii="Times New Roman" w:hAnsi="Times New Roman" w:cs="Times New Roman"/>
          <w:sz w:val="24"/>
          <w:szCs w:val="24"/>
        </w:rPr>
        <w:t xml:space="preserve"> </w:t>
      </w:r>
      <w:r w:rsidRPr="001C55D6">
        <w:rPr>
          <w:rFonts w:ascii="Times New Roman" w:hAnsi="Times New Roman" w:cs="Times New Roman"/>
          <w:sz w:val="24"/>
          <w:szCs w:val="24"/>
        </w:rPr>
        <w:lastRenderedPageBreak/>
        <w:t xml:space="preserve">район, </w:t>
      </w:r>
      <w:proofErr w:type="spellStart"/>
      <w:r w:rsidRPr="001C55D6">
        <w:rPr>
          <w:rFonts w:ascii="Times New Roman" w:hAnsi="Times New Roman" w:cs="Times New Roman"/>
          <w:sz w:val="24"/>
          <w:szCs w:val="24"/>
        </w:rPr>
        <w:t>Кайнарский</w:t>
      </w:r>
      <w:proofErr w:type="spellEnd"/>
      <w:r w:rsidRPr="001C55D6">
        <w:rPr>
          <w:rFonts w:ascii="Times New Roman" w:hAnsi="Times New Roman" w:cs="Times New Roman"/>
          <w:sz w:val="24"/>
          <w:szCs w:val="24"/>
        </w:rPr>
        <w:t xml:space="preserve"> сельский округ, учетный квартал №225, участок №227</w:t>
      </w:r>
      <w:r>
        <w:rPr>
          <w:rFonts w:ascii="Times New Roman" w:hAnsi="Times New Roman" w:cs="Times New Roman"/>
          <w:sz w:val="24"/>
          <w:szCs w:val="24"/>
          <w:lang w:val="kk-KZ"/>
        </w:rPr>
        <w:t xml:space="preserve">. </w:t>
      </w:r>
      <w:r w:rsidRPr="004C11DC">
        <w:t xml:space="preserve"> </w:t>
      </w:r>
      <w:r w:rsidRPr="004C11DC">
        <w:rPr>
          <w:rFonts w:ascii="Times New Roman" w:hAnsi="Times New Roman" w:cs="Times New Roman"/>
          <w:sz w:val="24"/>
          <w:szCs w:val="24"/>
        </w:rPr>
        <w:t>Кадастровый номер земельного участка:</w:t>
      </w:r>
      <w:bookmarkEnd w:id="12"/>
      <w:r w:rsidRPr="001C55D6">
        <w:rPr>
          <w:rFonts w:ascii="Times New Roman" w:hAnsi="Times New Roman" w:cs="Times New Roman"/>
          <w:sz w:val="24"/>
          <w:szCs w:val="24"/>
        </w:rPr>
        <w:t xml:space="preserve"> 03-051-225-796.</w:t>
      </w:r>
    </w:p>
    <w:p w14:paraId="51E0B8D5" w14:textId="28101806" w:rsidR="00E50AE8" w:rsidRDefault="00E50AE8" w:rsidP="00C81EC4">
      <w:pPr>
        <w:pStyle w:val="a4"/>
        <w:spacing w:before="0" w:beforeAutospacing="0" w:after="0" w:afterAutospacing="0"/>
        <w:ind w:firstLine="851"/>
        <w:jc w:val="both"/>
      </w:pPr>
      <w:r>
        <w:rPr>
          <w:rStyle w:val="ac"/>
        </w:rPr>
        <w:t>Географические координаты угловых точек земельного участка:</w:t>
      </w:r>
    </w:p>
    <w:p w14:paraId="351FB5CC" w14:textId="312B700F" w:rsidR="00E50AE8" w:rsidRPr="00470476" w:rsidRDefault="0081227B" w:rsidP="00C81EC4">
      <w:pPr>
        <w:pStyle w:val="a4"/>
        <w:numPr>
          <w:ilvl w:val="0"/>
          <w:numId w:val="16"/>
        </w:numPr>
        <w:spacing w:before="0" w:beforeAutospacing="0" w:after="0" w:afterAutospacing="0"/>
        <w:rPr>
          <w:b/>
          <w:bCs/>
        </w:rPr>
      </w:pPr>
      <w:r w:rsidRPr="0081227B">
        <w:rPr>
          <w:lang w:val="kk-KZ"/>
        </w:rPr>
        <w:t>43°34'41.40"</w:t>
      </w:r>
      <w:r w:rsidR="00470476" w:rsidRPr="00871305">
        <w:t>С</w:t>
      </w:r>
      <w:r w:rsidR="00470476">
        <w:t xml:space="preserve">, </w:t>
      </w:r>
      <w:r w:rsidRPr="0081227B">
        <w:rPr>
          <w:lang w:val="kk-KZ"/>
        </w:rPr>
        <w:t>77° 8'3.54"В</w:t>
      </w:r>
    </w:p>
    <w:p w14:paraId="006CDD33" w14:textId="335A1024" w:rsidR="00470476" w:rsidRDefault="0081227B" w:rsidP="00470476">
      <w:pPr>
        <w:pStyle w:val="a4"/>
        <w:numPr>
          <w:ilvl w:val="0"/>
          <w:numId w:val="16"/>
        </w:numPr>
        <w:spacing w:before="0" w:beforeAutospacing="0" w:after="0" w:afterAutospacing="0"/>
        <w:rPr>
          <w:b/>
          <w:bCs/>
        </w:rPr>
      </w:pPr>
      <w:r w:rsidRPr="0081227B">
        <w:rPr>
          <w:lang w:val="kk-KZ"/>
        </w:rPr>
        <w:t>43°34'42.51"С</w:t>
      </w:r>
      <w:r w:rsidR="00470476">
        <w:t xml:space="preserve">, </w:t>
      </w:r>
      <w:r w:rsidRPr="0081227B">
        <w:rPr>
          <w:lang w:val="kk-KZ"/>
        </w:rPr>
        <w:t>77° 8'3.55"В</w:t>
      </w:r>
    </w:p>
    <w:p w14:paraId="616267EB" w14:textId="77777777" w:rsidR="0081227B" w:rsidRPr="0081227B" w:rsidRDefault="0081227B" w:rsidP="00B333C1">
      <w:pPr>
        <w:pStyle w:val="a4"/>
        <w:numPr>
          <w:ilvl w:val="0"/>
          <w:numId w:val="16"/>
        </w:numPr>
        <w:spacing w:before="0" w:beforeAutospacing="0" w:after="0" w:afterAutospacing="0"/>
        <w:rPr>
          <w:b/>
          <w:bCs/>
        </w:rPr>
      </w:pPr>
      <w:r w:rsidRPr="0081227B">
        <w:rPr>
          <w:lang w:val="kk-KZ"/>
        </w:rPr>
        <w:t>43°34'42.60"С</w:t>
      </w:r>
      <w:r w:rsidR="00470476">
        <w:t xml:space="preserve">, </w:t>
      </w:r>
      <w:r w:rsidRPr="0081227B">
        <w:rPr>
          <w:lang w:val="kk-KZ"/>
        </w:rPr>
        <w:t>77° 8'5.43"В</w:t>
      </w:r>
    </w:p>
    <w:p w14:paraId="4E7E3A6C" w14:textId="470EC718" w:rsidR="00470476" w:rsidRPr="0081227B" w:rsidRDefault="0081227B" w:rsidP="00B333C1">
      <w:pPr>
        <w:pStyle w:val="a4"/>
        <w:numPr>
          <w:ilvl w:val="0"/>
          <w:numId w:val="16"/>
        </w:numPr>
        <w:spacing w:before="0" w:beforeAutospacing="0" w:after="0" w:afterAutospacing="0"/>
        <w:rPr>
          <w:b/>
          <w:bCs/>
        </w:rPr>
      </w:pPr>
      <w:r w:rsidRPr="0081227B">
        <w:rPr>
          <w:lang w:val="kk-KZ"/>
        </w:rPr>
        <w:t>43°34'41.25"С</w:t>
      </w:r>
      <w:r w:rsidR="00470476">
        <w:t xml:space="preserve">, </w:t>
      </w:r>
      <w:r w:rsidRPr="0081227B">
        <w:rPr>
          <w:lang w:val="kk-KZ"/>
        </w:rPr>
        <w:t>77° 8'5.44"В</w:t>
      </w:r>
    </w:p>
    <w:p w14:paraId="4D74FDB3" w14:textId="77777777" w:rsidR="00470476" w:rsidRPr="00470476" w:rsidRDefault="00470476" w:rsidP="00470476">
      <w:pPr>
        <w:pStyle w:val="a4"/>
        <w:spacing w:before="0" w:beforeAutospacing="0" w:after="0" w:afterAutospacing="0"/>
        <w:ind w:left="720"/>
        <w:rPr>
          <w:b/>
          <w:bCs/>
        </w:rPr>
      </w:pPr>
    </w:p>
    <w:p w14:paraId="09B96B17" w14:textId="6288E66B" w:rsidR="008D43D3" w:rsidRPr="00470476" w:rsidRDefault="00470476" w:rsidP="00470476">
      <w:pPr>
        <w:pBdr>
          <w:bottom w:val="single" w:sz="4" w:space="1" w:color="auto"/>
        </w:pBdr>
        <w:spacing w:after="0" w:line="276" w:lineRule="auto"/>
        <w:ind w:firstLine="708"/>
        <w:jc w:val="both"/>
        <w:rPr>
          <w:rFonts w:ascii="Times New Roman" w:eastAsia="Times New Roman" w:hAnsi="Times New Roman" w:cs="Times New Roman"/>
          <w:sz w:val="24"/>
          <w:szCs w:val="24"/>
          <w:lang w:val="kk-KZ" w:eastAsia="ru-RU"/>
        </w:rPr>
      </w:pPr>
      <w:r w:rsidRPr="00470476">
        <w:rPr>
          <w:rFonts w:ascii="Times New Roman" w:eastAsia="Times New Roman" w:hAnsi="Times New Roman" w:cs="Times New Roman"/>
          <w:sz w:val="24"/>
          <w:szCs w:val="24"/>
          <w:lang w:eastAsia="ru-RU"/>
        </w:rPr>
        <w:t xml:space="preserve">Ближайшая жилая зона </w:t>
      </w:r>
      <w:proofErr w:type="spellStart"/>
      <w:r w:rsidRPr="00470476">
        <w:rPr>
          <w:rFonts w:ascii="Times New Roman" w:eastAsia="Times New Roman" w:hAnsi="Times New Roman" w:cs="Times New Roman"/>
          <w:sz w:val="24"/>
          <w:szCs w:val="24"/>
          <w:lang w:eastAsia="ru-RU"/>
        </w:rPr>
        <w:t>с.Еламан</w:t>
      </w:r>
      <w:proofErr w:type="spellEnd"/>
      <w:r w:rsidRPr="00470476">
        <w:rPr>
          <w:rFonts w:ascii="Times New Roman" w:eastAsia="Times New Roman" w:hAnsi="Times New Roman" w:cs="Times New Roman"/>
          <w:sz w:val="24"/>
          <w:szCs w:val="24"/>
          <w:lang w:eastAsia="ru-RU"/>
        </w:rPr>
        <w:t xml:space="preserve"> расположено на расстоянии 192</w:t>
      </w:r>
      <w:r>
        <w:rPr>
          <w:rFonts w:ascii="Times New Roman" w:eastAsia="Times New Roman" w:hAnsi="Times New Roman" w:cs="Times New Roman"/>
          <w:sz w:val="24"/>
          <w:szCs w:val="24"/>
          <w:lang w:val="kk-KZ" w:eastAsia="ru-RU"/>
        </w:rPr>
        <w:t>0</w:t>
      </w:r>
      <w:r w:rsidRPr="00470476">
        <w:rPr>
          <w:rFonts w:ascii="Times New Roman" w:eastAsia="Times New Roman" w:hAnsi="Times New Roman" w:cs="Times New Roman"/>
          <w:sz w:val="24"/>
          <w:szCs w:val="24"/>
          <w:lang w:eastAsia="ru-RU"/>
        </w:rPr>
        <w:t xml:space="preserve"> м в восточном направлении. Ближайший водный объект - река </w:t>
      </w:r>
      <w:proofErr w:type="spellStart"/>
      <w:r w:rsidRPr="00470476">
        <w:rPr>
          <w:rFonts w:ascii="Times New Roman" w:eastAsia="Times New Roman" w:hAnsi="Times New Roman" w:cs="Times New Roman"/>
          <w:sz w:val="24"/>
          <w:szCs w:val="24"/>
          <w:lang w:eastAsia="ru-RU"/>
        </w:rPr>
        <w:t>Жалкамыс</w:t>
      </w:r>
      <w:proofErr w:type="spellEnd"/>
      <w:r w:rsidRPr="00470476">
        <w:rPr>
          <w:rFonts w:ascii="Times New Roman" w:eastAsia="Times New Roman" w:hAnsi="Times New Roman" w:cs="Times New Roman"/>
          <w:sz w:val="24"/>
          <w:szCs w:val="24"/>
          <w:lang w:eastAsia="ru-RU"/>
        </w:rPr>
        <w:t xml:space="preserve"> расположен на расстоянии около 1,</w:t>
      </w:r>
      <w:r>
        <w:rPr>
          <w:rFonts w:ascii="Times New Roman" w:eastAsia="Times New Roman" w:hAnsi="Times New Roman" w:cs="Times New Roman"/>
          <w:sz w:val="24"/>
          <w:szCs w:val="24"/>
          <w:lang w:val="kk-KZ" w:eastAsia="ru-RU"/>
        </w:rPr>
        <w:t>69</w:t>
      </w:r>
      <w:r w:rsidRPr="00470476">
        <w:rPr>
          <w:rFonts w:ascii="Times New Roman" w:eastAsia="Times New Roman" w:hAnsi="Times New Roman" w:cs="Times New Roman"/>
          <w:sz w:val="24"/>
          <w:szCs w:val="24"/>
          <w:lang w:eastAsia="ru-RU"/>
        </w:rPr>
        <w:t xml:space="preserve"> км от проектируемого объекта</w:t>
      </w:r>
      <w:r w:rsidRPr="00E6243C">
        <w:rPr>
          <w:rFonts w:ascii="Times New Roman" w:eastAsia="Times New Roman" w:hAnsi="Times New Roman" w:cs="Times New Roman"/>
          <w:sz w:val="24"/>
          <w:szCs w:val="24"/>
          <w:highlight w:val="yellow"/>
          <w:lang w:eastAsia="ru-RU"/>
        </w:rPr>
        <w:t>.</w:t>
      </w:r>
      <w:r w:rsidRPr="00E6243C">
        <w:rPr>
          <w:rFonts w:ascii="Times New Roman" w:eastAsia="Times New Roman" w:hAnsi="Times New Roman" w:cs="Times New Roman"/>
          <w:sz w:val="24"/>
          <w:szCs w:val="24"/>
          <w:highlight w:val="yellow"/>
          <w:lang w:val="kk-KZ" w:eastAsia="ru-RU"/>
        </w:rPr>
        <w:t xml:space="preserve"> В непосредственно близости к предприятию</w:t>
      </w:r>
      <w:r w:rsidRPr="00E6243C">
        <w:rPr>
          <w:rFonts w:ascii="Times New Roman" w:eastAsia="Times New Roman" w:hAnsi="Times New Roman" w:cs="Times New Roman"/>
          <w:sz w:val="24"/>
          <w:szCs w:val="24"/>
          <w:highlight w:val="yellow"/>
          <w:lang w:eastAsia="ru-RU"/>
        </w:rPr>
        <w:t xml:space="preserve"> </w:t>
      </w:r>
      <w:r w:rsidRPr="00E6243C">
        <w:rPr>
          <w:rFonts w:ascii="Times New Roman" w:eastAsia="Times New Roman" w:hAnsi="Times New Roman" w:cs="Times New Roman"/>
          <w:sz w:val="24"/>
          <w:szCs w:val="24"/>
          <w:highlight w:val="yellow"/>
          <w:lang w:val="kk-KZ" w:eastAsia="ru-RU"/>
        </w:rPr>
        <w:t>расположены предприятия ТОО «A</w:t>
      </w:r>
      <w:r w:rsidRPr="00E6243C">
        <w:rPr>
          <w:rFonts w:ascii="Times New Roman" w:eastAsia="Times New Roman" w:hAnsi="Times New Roman" w:cs="Times New Roman"/>
          <w:sz w:val="24"/>
          <w:szCs w:val="24"/>
          <w:highlight w:val="yellow"/>
          <w:lang w:val="en-US" w:eastAsia="ru-RU"/>
        </w:rPr>
        <w:t>Q</w:t>
      </w:r>
      <w:r w:rsidRPr="00E6243C">
        <w:rPr>
          <w:rFonts w:ascii="Times New Roman" w:eastAsia="Times New Roman" w:hAnsi="Times New Roman" w:cs="Times New Roman"/>
          <w:sz w:val="24"/>
          <w:szCs w:val="24"/>
          <w:highlight w:val="yellow"/>
          <w:lang w:val="kk-KZ" w:eastAsia="ru-RU"/>
        </w:rPr>
        <w:t>UA ALLIANCE» на расстоянии 58 м, ТОО</w:t>
      </w:r>
      <w:r w:rsidRPr="00E6243C">
        <w:rPr>
          <w:rFonts w:ascii="Times New Roman" w:eastAsia="Times New Roman" w:hAnsi="Times New Roman" w:cs="Times New Roman"/>
          <w:sz w:val="24"/>
          <w:szCs w:val="24"/>
          <w:highlight w:val="yellow"/>
          <w:lang w:eastAsia="ru-RU"/>
        </w:rPr>
        <w:t xml:space="preserve"> </w:t>
      </w:r>
      <w:r w:rsidRPr="00E6243C">
        <w:rPr>
          <w:rFonts w:ascii="Times New Roman" w:eastAsia="Times New Roman" w:hAnsi="Times New Roman" w:cs="Times New Roman"/>
          <w:sz w:val="24"/>
          <w:szCs w:val="24"/>
          <w:highlight w:val="yellow"/>
          <w:lang w:val="kk-KZ" w:eastAsia="ru-RU"/>
        </w:rPr>
        <w:t>«AVUT Development» на расстоянии 184 м, ТОО «ARNAU TECHNOLOGIES»</w:t>
      </w:r>
      <w:r w:rsidRPr="00E6243C">
        <w:rPr>
          <w:rFonts w:ascii="Times New Roman" w:eastAsia="Times New Roman" w:hAnsi="Times New Roman" w:cs="Times New Roman"/>
          <w:sz w:val="24"/>
          <w:szCs w:val="24"/>
          <w:highlight w:val="yellow"/>
          <w:lang w:eastAsia="ru-RU"/>
        </w:rPr>
        <w:t xml:space="preserve"> </w:t>
      </w:r>
      <w:r w:rsidRPr="00E6243C">
        <w:rPr>
          <w:rFonts w:ascii="Times New Roman" w:eastAsia="Times New Roman" w:hAnsi="Times New Roman" w:cs="Times New Roman"/>
          <w:sz w:val="24"/>
          <w:szCs w:val="24"/>
          <w:highlight w:val="yellow"/>
          <w:lang w:val="kk-KZ" w:eastAsia="ru-RU"/>
        </w:rPr>
        <w:t>на расстоянии 205 м, ТОО «New Energy Technologies» на расстоянии 964 м,</w:t>
      </w:r>
      <w:r w:rsidRPr="00E6243C">
        <w:rPr>
          <w:rFonts w:ascii="Times New Roman" w:eastAsia="Times New Roman" w:hAnsi="Times New Roman" w:cs="Times New Roman"/>
          <w:sz w:val="24"/>
          <w:szCs w:val="24"/>
          <w:highlight w:val="yellow"/>
          <w:lang w:eastAsia="ru-RU"/>
        </w:rPr>
        <w:t xml:space="preserve"> </w:t>
      </w:r>
      <w:r w:rsidRPr="00E6243C">
        <w:rPr>
          <w:rFonts w:ascii="Times New Roman" w:eastAsia="Times New Roman" w:hAnsi="Times New Roman" w:cs="Times New Roman"/>
          <w:sz w:val="24"/>
          <w:szCs w:val="24"/>
          <w:highlight w:val="yellow"/>
          <w:lang w:val="kk-KZ" w:eastAsia="ru-RU"/>
        </w:rPr>
        <w:t>ТОО «ИнтермедГрупп» на расстоянии 964 м.</w:t>
      </w:r>
    </w:p>
    <w:p w14:paraId="19FD9155" w14:textId="77777777" w:rsidR="00470476" w:rsidRPr="002066D7" w:rsidRDefault="00470476" w:rsidP="00C75941">
      <w:pPr>
        <w:pBdr>
          <w:bottom w:val="single" w:sz="4" w:space="1" w:color="auto"/>
        </w:pBdr>
        <w:spacing w:after="0" w:line="276" w:lineRule="auto"/>
        <w:ind w:firstLine="708"/>
        <w:rPr>
          <w:rFonts w:ascii="Times New Roman" w:eastAsia="Malgun Gothic" w:hAnsi="Times New Roman" w:cs="Times New Roman"/>
          <w:sz w:val="24"/>
          <w:szCs w:val="24"/>
        </w:rPr>
      </w:pPr>
    </w:p>
    <w:p w14:paraId="5ABC1D2A" w14:textId="77777777" w:rsidR="003834A2"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EB2338">
        <w:rPr>
          <w:rFonts w:ascii="Times New Roman" w:hAnsi="Times New Roman" w:cs="Times New Roman"/>
          <w:sz w:val="24"/>
          <w:szCs w:val="24"/>
        </w:rPr>
        <w:t xml:space="preserve">5. </w:t>
      </w:r>
      <w:bookmarkStart w:id="13" w:name="_Hlk177570640"/>
      <w:r w:rsidRPr="00EB2338">
        <w:rPr>
          <w:rFonts w:ascii="Times New Roman" w:hAnsi="Times New Roman" w:cs="Times New Roman"/>
          <w:sz w:val="24"/>
          <w:szCs w:val="24"/>
        </w:rPr>
        <w:t>Общие предполагаемые технические характеристики намечаемой деятельности, включая</w:t>
      </w:r>
      <w:r w:rsidR="00DA6707" w:rsidRPr="00EB2338">
        <w:rPr>
          <w:rFonts w:ascii="Times New Roman" w:hAnsi="Times New Roman" w:cs="Times New Roman"/>
          <w:sz w:val="24"/>
          <w:szCs w:val="24"/>
        </w:rPr>
        <w:t xml:space="preserve"> </w:t>
      </w:r>
      <w:r w:rsidRPr="00EB2338">
        <w:rPr>
          <w:rFonts w:ascii="Times New Roman" w:hAnsi="Times New Roman" w:cs="Times New Roman"/>
          <w:sz w:val="24"/>
          <w:szCs w:val="24"/>
        </w:rPr>
        <w:t>мощность производительность) объекта, его предполагаемые размеры, характеристику продукции</w:t>
      </w:r>
      <w:r w:rsidRPr="002066D7">
        <w:rPr>
          <w:rFonts w:ascii="Times New Roman" w:hAnsi="Times New Roman" w:cs="Times New Roman"/>
          <w:sz w:val="24"/>
          <w:szCs w:val="24"/>
        </w:rPr>
        <w:t xml:space="preserve"> </w:t>
      </w:r>
      <w:r w:rsidR="002158C3" w:rsidRPr="002066D7">
        <w:rPr>
          <w:rFonts w:ascii="Times New Roman" w:hAnsi="Times New Roman" w:cs="Times New Roman"/>
          <w:sz w:val="24"/>
          <w:szCs w:val="24"/>
        </w:rPr>
        <w:t>-</w:t>
      </w:r>
      <w:r w:rsidR="002158C3" w:rsidRPr="002066D7">
        <w:rPr>
          <w:rFonts w:ascii="Times New Roman" w:hAnsi="Times New Roman" w:cs="Times New Roman"/>
          <w:sz w:val="24"/>
          <w:szCs w:val="24"/>
        </w:rPr>
        <w:tab/>
      </w:r>
      <w:bookmarkEnd w:id="13"/>
    </w:p>
    <w:p w14:paraId="7DB7B9EF" w14:textId="77777777" w:rsidR="004443C8" w:rsidRPr="002066D7" w:rsidRDefault="004443C8" w:rsidP="002158C3">
      <w:pPr>
        <w:autoSpaceDE w:val="0"/>
        <w:autoSpaceDN w:val="0"/>
        <w:adjustRightInd w:val="0"/>
        <w:spacing w:after="0" w:line="240" w:lineRule="auto"/>
        <w:jc w:val="both"/>
        <w:rPr>
          <w:rFonts w:ascii="Times New Roman" w:hAnsi="Times New Roman" w:cs="Times New Roman"/>
          <w:sz w:val="24"/>
          <w:szCs w:val="24"/>
        </w:rPr>
      </w:pPr>
    </w:p>
    <w:p w14:paraId="5F7B8B58" w14:textId="69EB5ABC" w:rsidR="001C55D6" w:rsidRPr="002066D7" w:rsidRDefault="001C55D6" w:rsidP="001C55D6">
      <w:pPr>
        <w:autoSpaceDE w:val="0"/>
        <w:autoSpaceDN w:val="0"/>
        <w:adjustRightInd w:val="0"/>
        <w:spacing w:after="0" w:line="276" w:lineRule="auto"/>
        <w:ind w:firstLine="851"/>
        <w:jc w:val="both"/>
        <w:rPr>
          <w:rFonts w:ascii="Times New Roman" w:hAnsi="Times New Roman" w:cs="Times New Roman"/>
          <w:sz w:val="24"/>
          <w:szCs w:val="24"/>
        </w:rPr>
      </w:pPr>
      <w:bookmarkStart w:id="14" w:name="_Hlk177570838"/>
      <w:bookmarkStart w:id="15" w:name="_Hlk177570693"/>
      <w:r w:rsidRPr="002066D7">
        <w:rPr>
          <w:rFonts w:ascii="Times New Roman" w:hAnsi="Times New Roman" w:cs="Times New Roman"/>
          <w:sz w:val="24"/>
          <w:szCs w:val="24"/>
        </w:rPr>
        <w:t xml:space="preserve">Установка </w:t>
      </w:r>
      <w:proofErr w:type="spellStart"/>
      <w:r w:rsidRPr="002066D7">
        <w:rPr>
          <w:rFonts w:ascii="Times New Roman" w:hAnsi="Times New Roman" w:cs="Times New Roman"/>
          <w:sz w:val="24"/>
          <w:szCs w:val="24"/>
        </w:rPr>
        <w:t>инсинераторной</w:t>
      </w:r>
      <w:proofErr w:type="spellEnd"/>
      <w:r w:rsidRPr="002066D7">
        <w:rPr>
          <w:rFonts w:ascii="Times New Roman" w:hAnsi="Times New Roman" w:cs="Times New Roman"/>
          <w:sz w:val="24"/>
          <w:szCs w:val="24"/>
        </w:rPr>
        <w:t xml:space="preserve"> печи </w:t>
      </w:r>
      <w:r w:rsidRPr="00C936B3">
        <w:rPr>
          <w:rFonts w:ascii="Times New Roman" w:hAnsi="Times New Roman" w:cs="Times New Roman"/>
          <w:sz w:val="24"/>
          <w:szCs w:val="24"/>
        </w:rPr>
        <w:t xml:space="preserve">«Eco-Help-120» </w:t>
      </w:r>
      <w:r w:rsidRPr="002066D7">
        <w:rPr>
          <w:rFonts w:ascii="Times New Roman" w:hAnsi="Times New Roman" w:cs="Times New Roman"/>
          <w:sz w:val="24"/>
          <w:szCs w:val="24"/>
        </w:rPr>
        <w:t xml:space="preserve">предназначена для сжигания горючих отходов, отходов птицефабрик, промасленной ветоши, корпусов компьютерной и оргтехники, отработанных масел, отработанных фильтров, нефтесодержащих отходов, медицинских отходов (класса А, Б, В.) в т. ч. просроченных препаратов и лекарственных средств, бумажных документов, биоорганических отходов, бытового мусора, </w:t>
      </w:r>
      <w:proofErr w:type="spellStart"/>
      <w:r w:rsidRPr="002066D7">
        <w:rPr>
          <w:rFonts w:ascii="Times New Roman" w:hAnsi="Times New Roman" w:cs="Times New Roman"/>
          <w:sz w:val="24"/>
          <w:szCs w:val="24"/>
        </w:rPr>
        <w:t>прикурсоры</w:t>
      </w:r>
      <w:proofErr w:type="spellEnd"/>
      <w:r w:rsidRPr="002066D7">
        <w:rPr>
          <w:rFonts w:ascii="Times New Roman" w:hAnsi="Times New Roman" w:cs="Times New Roman"/>
          <w:sz w:val="24"/>
          <w:szCs w:val="24"/>
        </w:rPr>
        <w:t>, наркотические и психотропные опасные вещества, промышленных, химических, текстильных, пищевых и отходов РТИ, с целью превращения их в стерильную золу (пепел), которая допускается к захоронению на полигоне ТБО. Производительность печи-</w:t>
      </w:r>
      <w:proofErr w:type="spellStart"/>
      <w:r w:rsidRPr="002066D7">
        <w:rPr>
          <w:rFonts w:ascii="Times New Roman" w:hAnsi="Times New Roman" w:cs="Times New Roman"/>
          <w:sz w:val="24"/>
          <w:szCs w:val="24"/>
        </w:rPr>
        <w:t>инсинератора</w:t>
      </w:r>
      <w:proofErr w:type="spellEnd"/>
      <w:r w:rsidRPr="002066D7">
        <w:rPr>
          <w:rFonts w:ascii="Times New Roman" w:hAnsi="Times New Roman" w:cs="Times New Roman"/>
          <w:sz w:val="24"/>
          <w:szCs w:val="24"/>
        </w:rPr>
        <w:t xml:space="preserve"> составляет 1</w:t>
      </w:r>
      <w:r w:rsidR="0081227B">
        <w:rPr>
          <w:rFonts w:ascii="Times New Roman" w:hAnsi="Times New Roman" w:cs="Times New Roman"/>
          <w:sz w:val="24"/>
          <w:szCs w:val="24"/>
          <w:lang w:val="kk-KZ"/>
        </w:rPr>
        <w:t>15</w:t>
      </w:r>
      <w:r w:rsidRPr="002066D7">
        <w:rPr>
          <w:rFonts w:ascii="Times New Roman" w:hAnsi="Times New Roman" w:cs="Times New Roman"/>
          <w:sz w:val="24"/>
          <w:szCs w:val="24"/>
        </w:rPr>
        <w:t xml:space="preserve"> кг/час для – утилизации опасных и неопасных отходов. </w:t>
      </w:r>
    </w:p>
    <w:p w14:paraId="219D9BFE" w14:textId="77777777" w:rsidR="001C55D6" w:rsidRPr="00D80D15" w:rsidRDefault="001C55D6" w:rsidP="001C55D6">
      <w:pPr>
        <w:autoSpaceDE w:val="0"/>
        <w:autoSpaceDN w:val="0"/>
        <w:adjustRightInd w:val="0"/>
        <w:spacing w:after="0" w:line="276" w:lineRule="auto"/>
        <w:ind w:firstLine="708"/>
        <w:jc w:val="both"/>
        <w:rPr>
          <w:rFonts w:ascii="Times New Roman" w:hAnsi="Times New Roman" w:cs="Times New Roman"/>
          <w:sz w:val="24"/>
          <w:szCs w:val="24"/>
        </w:rPr>
      </w:pPr>
      <w:r w:rsidRPr="001020EC">
        <w:rPr>
          <w:rFonts w:ascii="Times New Roman" w:hAnsi="Times New Roman" w:cs="Times New Roman"/>
          <w:sz w:val="24"/>
          <w:szCs w:val="24"/>
        </w:rPr>
        <w:t>Печь представляет собой Т-образную конструкцию, выложенную из огнеупорного кирпича</w:t>
      </w:r>
      <w:r w:rsidRPr="00D80D15">
        <w:rPr>
          <w:rFonts w:ascii="Times New Roman" w:hAnsi="Times New Roman" w:cs="Times New Roman"/>
          <w:sz w:val="24"/>
          <w:szCs w:val="24"/>
        </w:rPr>
        <w:t xml:space="preserve">. </w:t>
      </w:r>
    </w:p>
    <w:p w14:paraId="36761DC4" w14:textId="77777777" w:rsidR="001C55D6" w:rsidRPr="00D80D15" w:rsidRDefault="001C55D6" w:rsidP="001C55D6">
      <w:pPr>
        <w:autoSpaceDE w:val="0"/>
        <w:autoSpaceDN w:val="0"/>
        <w:adjustRightInd w:val="0"/>
        <w:spacing w:after="0" w:line="276" w:lineRule="auto"/>
        <w:ind w:firstLine="708"/>
        <w:jc w:val="both"/>
        <w:rPr>
          <w:rFonts w:ascii="Times New Roman" w:hAnsi="Times New Roman" w:cs="Times New Roman"/>
          <w:sz w:val="24"/>
          <w:szCs w:val="24"/>
        </w:rPr>
      </w:pPr>
      <w:r w:rsidRPr="00D80D15">
        <w:rPr>
          <w:rFonts w:ascii="Times New Roman" w:hAnsi="Times New Roman" w:cs="Times New Roman"/>
          <w:sz w:val="24"/>
          <w:szCs w:val="24"/>
        </w:rPr>
        <w:t xml:space="preserve">Габаритные размеры </w:t>
      </w:r>
      <w:proofErr w:type="spellStart"/>
      <w:r w:rsidRPr="00D80D15">
        <w:rPr>
          <w:rFonts w:ascii="Times New Roman" w:hAnsi="Times New Roman" w:cs="Times New Roman"/>
          <w:sz w:val="24"/>
          <w:szCs w:val="24"/>
        </w:rPr>
        <w:t>инсинераторной</w:t>
      </w:r>
      <w:proofErr w:type="spellEnd"/>
      <w:r w:rsidRPr="00D80D15">
        <w:rPr>
          <w:rFonts w:ascii="Times New Roman" w:hAnsi="Times New Roman" w:cs="Times New Roman"/>
          <w:sz w:val="24"/>
          <w:szCs w:val="24"/>
        </w:rPr>
        <w:t xml:space="preserve"> печи </w:t>
      </w:r>
      <w:r w:rsidRPr="00C936B3">
        <w:rPr>
          <w:rFonts w:ascii="Times New Roman" w:hAnsi="Times New Roman" w:cs="Times New Roman"/>
          <w:sz w:val="24"/>
          <w:szCs w:val="24"/>
        </w:rPr>
        <w:t>«Eco-Help-1</w:t>
      </w:r>
      <w:r>
        <w:rPr>
          <w:rFonts w:ascii="Times New Roman" w:hAnsi="Times New Roman" w:cs="Times New Roman"/>
          <w:sz w:val="24"/>
          <w:szCs w:val="24"/>
        </w:rPr>
        <w:t xml:space="preserve">20»: длина </w:t>
      </w:r>
      <w:proofErr w:type="gramStart"/>
      <w:r>
        <w:rPr>
          <w:rFonts w:ascii="Times New Roman" w:hAnsi="Times New Roman" w:cs="Times New Roman"/>
          <w:sz w:val="24"/>
          <w:szCs w:val="24"/>
        </w:rPr>
        <w:t>-  2.5</w:t>
      </w:r>
      <w:proofErr w:type="gramEnd"/>
      <w:r>
        <w:rPr>
          <w:rFonts w:ascii="Times New Roman" w:hAnsi="Times New Roman" w:cs="Times New Roman"/>
          <w:sz w:val="24"/>
          <w:szCs w:val="24"/>
        </w:rPr>
        <w:t xml:space="preserve"> м, ширина – 1.25 м, высота – 2.8</w:t>
      </w:r>
      <w:r w:rsidRPr="00D80D15">
        <w:rPr>
          <w:rFonts w:ascii="Times New Roman" w:hAnsi="Times New Roman" w:cs="Times New Roman"/>
          <w:sz w:val="24"/>
          <w:szCs w:val="24"/>
        </w:rPr>
        <w:t xml:space="preserve"> метр.</w:t>
      </w:r>
    </w:p>
    <w:p w14:paraId="6C60AE69" w14:textId="7F5D1C17" w:rsidR="001C55D6" w:rsidRPr="002066D7" w:rsidRDefault="001C55D6" w:rsidP="001C55D6">
      <w:pPr>
        <w:autoSpaceDE w:val="0"/>
        <w:autoSpaceDN w:val="0"/>
        <w:adjustRightInd w:val="0"/>
        <w:spacing w:after="0" w:line="276" w:lineRule="auto"/>
        <w:ind w:firstLine="708"/>
        <w:jc w:val="both"/>
        <w:rPr>
          <w:rFonts w:ascii="Times New Roman" w:hAnsi="Times New Roman" w:cs="Times New Roman"/>
          <w:sz w:val="24"/>
          <w:szCs w:val="24"/>
        </w:rPr>
      </w:pPr>
      <w:r w:rsidRPr="00D80D15">
        <w:rPr>
          <w:rFonts w:ascii="Times New Roman" w:hAnsi="Times New Roman" w:cs="Times New Roman"/>
          <w:sz w:val="24"/>
          <w:szCs w:val="24"/>
        </w:rPr>
        <w:t xml:space="preserve">Масса установки – 6 т, время работы оборудования – </w:t>
      </w:r>
      <w:r>
        <w:rPr>
          <w:rFonts w:ascii="Times New Roman" w:hAnsi="Times New Roman" w:cs="Times New Roman"/>
          <w:sz w:val="24"/>
          <w:szCs w:val="24"/>
          <w:lang w:val="kk-KZ"/>
        </w:rPr>
        <w:t>8</w:t>
      </w:r>
      <w:r w:rsidR="00CC789E" w:rsidRPr="0081227B">
        <w:rPr>
          <w:rFonts w:ascii="Times New Roman" w:hAnsi="Times New Roman" w:cs="Times New Roman"/>
          <w:sz w:val="24"/>
          <w:szCs w:val="24"/>
        </w:rPr>
        <w:t>4</w:t>
      </w:r>
      <w:r>
        <w:rPr>
          <w:rFonts w:ascii="Times New Roman" w:hAnsi="Times New Roman" w:cs="Times New Roman"/>
          <w:sz w:val="24"/>
          <w:szCs w:val="24"/>
          <w:lang w:val="kk-KZ"/>
        </w:rPr>
        <w:t>00</w:t>
      </w:r>
      <w:r w:rsidRPr="00D80D15">
        <w:rPr>
          <w:rFonts w:ascii="Times New Roman" w:hAnsi="Times New Roman" w:cs="Times New Roman"/>
          <w:sz w:val="24"/>
          <w:szCs w:val="24"/>
        </w:rPr>
        <w:t xml:space="preserve"> ч/год. Рабочая температура в </w:t>
      </w:r>
      <w:r>
        <w:rPr>
          <w:rFonts w:ascii="Times New Roman" w:hAnsi="Times New Roman" w:cs="Times New Roman"/>
          <w:sz w:val="24"/>
          <w:szCs w:val="24"/>
        </w:rPr>
        <w:t>топочном блоке до 100</w:t>
      </w:r>
      <w:r w:rsidRPr="00D80D15">
        <w:rPr>
          <w:rFonts w:ascii="Times New Roman" w:hAnsi="Times New Roman" w:cs="Times New Roman"/>
          <w:sz w:val="24"/>
          <w:szCs w:val="24"/>
        </w:rPr>
        <w:t>0-1</w:t>
      </w:r>
      <w:r w:rsidR="00B333C1">
        <w:rPr>
          <w:rFonts w:ascii="Times New Roman" w:hAnsi="Times New Roman" w:cs="Times New Roman"/>
          <w:sz w:val="24"/>
          <w:szCs w:val="24"/>
          <w:lang w:val="kk-KZ"/>
        </w:rPr>
        <w:t>2</w:t>
      </w:r>
      <w:r w:rsidRPr="00D80D15">
        <w:rPr>
          <w:rFonts w:ascii="Times New Roman" w:hAnsi="Times New Roman" w:cs="Times New Roman"/>
          <w:sz w:val="24"/>
          <w:szCs w:val="24"/>
        </w:rPr>
        <w:t xml:space="preserve">00 С, вид топливо – </w:t>
      </w:r>
      <w:r w:rsidR="00B333C1">
        <w:rPr>
          <w:rFonts w:ascii="Times New Roman" w:hAnsi="Times New Roman" w:cs="Times New Roman"/>
          <w:sz w:val="24"/>
          <w:szCs w:val="24"/>
          <w:lang w:val="kk-KZ"/>
        </w:rPr>
        <w:t>дизельное топливо</w:t>
      </w:r>
      <w:r w:rsidRPr="00D80D15">
        <w:rPr>
          <w:rFonts w:ascii="Times New Roman" w:hAnsi="Times New Roman" w:cs="Times New Roman"/>
          <w:sz w:val="24"/>
          <w:szCs w:val="24"/>
        </w:rPr>
        <w:t>, вес сжигаемых медицинских</w:t>
      </w:r>
      <w:r>
        <w:rPr>
          <w:rFonts w:ascii="Times New Roman" w:hAnsi="Times New Roman" w:cs="Times New Roman"/>
          <w:sz w:val="24"/>
          <w:szCs w:val="24"/>
        </w:rPr>
        <w:t xml:space="preserve"> отходов – 1</w:t>
      </w:r>
      <w:r w:rsidR="00CC789E" w:rsidRPr="00CC789E">
        <w:rPr>
          <w:rFonts w:ascii="Times New Roman" w:hAnsi="Times New Roman" w:cs="Times New Roman"/>
          <w:sz w:val="24"/>
          <w:szCs w:val="24"/>
        </w:rPr>
        <w:t>15</w:t>
      </w:r>
      <w:r w:rsidRPr="00D80D15">
        <w:rPr>
          <w:rFonts w:ascii="Times New Roman" w:hAnsi="Times New Roman" w:cs="Times New Roman"/>
          <w:sz w:val="24"/>
          <w:szCs w:val="24"/>
        </w:rPr>
        <w:t xml:space="preserve"> кг/в час</w:t>
      </w:r>
      <w:r w:rsidRPr="00054A21">
        <w:rPr>
          <w:rFonts w:ascii="Times New Roman" w:hAnsi="Times New Roman" w:cs="Times New Roman"/>
          <w:sz w:val="24"/>
          <w:szCs w:val="24"/>
          <w:highlight w:val="yellow"/>
        </w:rPr>
        <w:t>, высота газоотводной трубы – 4 метра, площадь колосниковой решетки – 1,7 м², объем топочной камеры – 1,53 м³, диаметр газоотводной трубы – 426 мм.</w:t>
      </w:r>
      <w:r w:rsidRPr="002066D7">
        <w:rPr>
          <w:rFonts w:ascii="Times New Roman" w:hAnsi="Times New Roman" w:cs="Times New Roman"/>
          <w:sz w:val="24"/>
          <w:szCs w:val="24"/>
        </w:rPr>
        <w:t xml:space="preserve"> </w:t>
      </w:r>
      <w:bookmarkEnd w:id="14"/>
    </w:p>
    <w:bookmarkEnd w:id="15"/>
    <w:p w14:paraId="0B577BB1" w14:textId="77777777" w:rsidR="000E480C" w:rsidRPr="002066D7" w:rsidRDefault="000E480C" w:rsidP="000E480C">
      <w:pPr>
        <w:autoSpaceDE w:val="0"/>
        <w:autoSpaceDN w:val="0"/>
        <w:adjustRightInd w:val="0"/>
        <w:spacing w:after="0" w:line="240" w:lineRule="auto"/>
        <w:ind w:firstLine="708"/>
        <w:jc w:val="both"/>
        <w:rPr>
          <w:rFonts w:ascii="Times New Roman" w:hAnsi="Times New Roman" w:cs="Times New Roman"/>
          <w:sz w:val="24"/>
          <w:szCs w:val="24"/>
          <w:highlight w:val="yellow"/>
        </w:rPr>
      </w:pPr>
    </w:p>
    <w:p w14:paraId="6693D344" w14:textId="77777777" w:rsidR="003834A2"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16" w:name="_Hlk188890031"/>
      <w:r w:rsidRPr="001020EC">
        <w:rPr>
          <w:rFonts w:ascii="Times New Roman" w:hAnsi="Times New Roman" w:cs="Times New Roman"/>
          <w:sz w:val="24"/>
          <w:szCs w:val="24"/>
        </w:rPr>
        <w:t xml:space="preserve">6. </w:t>
      </w:r>
      <w:bookmarkStart w:id="17" w:name="_Hlk177570868"/>
      <w:r w:rsidRPr="001020EC">
        <w:rPr>
          <w:rFonts w:ascii="Times New Roman" w:hAnsi="Times New Roman" w:cs="Times New Roman"/>
          <w:sz w:val="24"/>
          <w:szCs w:val="24"/>
        </w:rPr>
        <w:t>Краткое описание предполагаемых технических и технологических решений для намечаемой</w:t>
      </w:r>
      <w:r w:rsidR="00DA6707" w:rsidRPr="001020EC">
        <w:rPr>
          <w:rFonts w:ascii="Times New Roman" w:hAnsi="Times New Roman" w:cs="Times New Roman"/>
          <w:sz w:val="24"/>
          <w:szCs w:val="24"/>
        </w:rPr>
        <w:t xml:space="preserve"> </w:t>
      </w:r>
      <w:r w:rsidRPr="001020EC">
        <w:rPr>
          <w:rFonts w:ascii="Times New Roman" w:hAnsi="Times New Roman" w:cs="Times New Roman"/>
          <w:sz w:val="24"/>
          <w:szCs w:val="24"/>
        </w:rPr>
        <w:t>деятельности</w:t>
      </w:r>
      <w:r w:rsidRPr="002066D7">
        <w:rPr>
          <w:rFonts w:ascii="Times New Roman" w:hAnsi="Times New Roman" w:cs="Times New Roman"/>
          <w:sz w:val="24"/>
          <w:szCs w:val="24"/>
        </w:rPr>
        <w:t xml:space="preserve"> </w:t>
      </w:r>
      <w:bookmarkEnd w:id="17"/>
    </w:p>
    <w:p w14:paraId="790EAB50" w14:textId="77777777" w:rsidR="001C55D6" w:rsidRPr="007A7780" w:rsidRDefault="001C55D6" w:rsidP="001C55D6">
      <w:pPr>
        <w:spacing w:after="0" w:line="276" w:lineRule="auto"/>
        <w:ind w:firstLine="567"/>
        <w:jc w:val="both"/>
        <w:rPr>
          <w:rFonts w:ascii="Times New Roman" w:hAnsi="Times New Roman" w:cs="Times New Roman"/>
          <w:sz w:val="24"/>
          <w:szCs w:val="24"/>
        </w:rPr>
      </w:pPr>
      <w:bookmarkStart w:id="18" w:name="_Hlk188890067"/>
      <w:bookmarkStart w:id="19" w:name="_Hlk177570940"/>
      <w:bookmarkEnd w:id="16"/>
      <w:r w:rsidRPr="007A7780">
        <w:rPr>
          <w:rFonts w:ascii="Times New Roman" w:hAnsi="Times New Roman" w:cs="Times New Roman"/>
          <w:sz w:val="24"/>
          <w:szCs w:val="24"/>
        </w:rPr>
        <w:t>Печь-</w:t>
      </w:r>
      <w:proofErr w:type="spellStart"/>
      <w:r w:rsidRPr="007A7780">
        <w:rPr>
          <w:rFonts w:ascii="Times New Roman" w:hAnsi="Times New Roman" w:cs="Times New Roman"/>
          <w:sz w:val="24"/>
          <w:szCs w:val="24"/>
        </w:rPr>
        <w:t>инсинератор</w:t>
      </w:r>
      <w:proofErr w:type="spellEnd"/>
      <w:r w:rsidRPr="007A7780">
        <w:rPr>
          <w:rFonts w:ascii="Times New Roman" w:hAnsi="Times New Roman" w:cs="Times New Roman"/>
          <w:sz w:val="24"/>
          <w:szCs w:val="24"/>
        </w:rPr>
        <w:t xml:space="preserve"> с ручной загрузкой предназначена для сжигания горючих отходов, отходов птицефабрик, промасленной ветоши, корпусов компьютерной и оргтехники, отработанных масел, отработанных фильтров, нефтесодержащих отходов, медицинских отходов (класса А, Б, В.) в т. ч. просроченных препаратов и лекарственных средств, бумажных документов, биоорганических отходов, бытового мусора, </w:t>
      </w:r>
      <w:proofErr w:type="spellStart"/>
      <w:r w:rsidRPr="007A7780">
        <w:rPr>
          <w:rFonts w:ascii="Times New Roman" w:hAnsi="Times New Roman" w:cs="Times New Roman"/>
          <w:sz w:val="24"/>
          <w:szCs w:val="24"/>
        </w:rPr>
        <w:t>прикурсоры</w:t>
      </w:r>
      <w:proofErr w:type="spellEnd"/>
      <w:r w:rsidRPr="007A7780">
        <w:rPr>
          <w:rFonts w:ascii="Times New Roman" w:hAnsi="Times New Roman" w:cs="Times New Roman"/>
          <w:sz w:val="24"/>
          <w:szCs w:val="24"/>
        </w:rPr>
        <w:t xml:space="preserve">, </w:t>
      </w:r>
      <w:r w:rsidRPr="007A7780">
        <w:rPr>
          <w:rFonts w:ascii="Times New Roman" w:hAnsi="Times New Roman" w:cs="Times New Roman"/>
          <w:sz w:val="24"/>
          <w:szCs w:val="24"/>
        </w:rPr>
        <w:lastRenderedPageBreak/>
        <w:t>наркотические и психотропные опасные вещества, промышленных, химических, текстильных, пищевых и отходов РТИ, с целью превращения их в стерильную золу (пепел), которая допускается к захоронению на полигоне ТБО.</w:t>
      </w:r>
    </w:p>
    <w:p w14:paraId="42CF17B2" w14:textId="77777777" w:rsidR="001C55D6" w:rsidRPr="007A7780" w:rsidRDefault="001C55D6" w:rsidP="001C55D6">
      <w:pPr>
        <w:spacing w:after="0" w:line="276" w:lineRule="auto"/>
        <w:ind w:firstLine="567"/>
        <w:jc w:val="both"/>
        <w:rPr>
          <w:rFonts w:ascii="Times New Roman" w:hAnsi="Times New Roman" w:cs="Times New Roman"/>
          <w:sz w:val="24"/>
          <w:szCs w:val="24"/>
        </w:rPr>
      </w:pPr>
      <w:r w:rsidRPr="007A7780">
        <w:rPr>
          <w:rFonts w:ascii="Times New Roman" w:hAnsi="Times New Roman" w:cs="Times New Roman"/>
          <w:sz w:val="24"/>
          <w:szCs w:val="24"/>
        </w:rPr>
        <w:t xml:space="preserve">Печь представляет собой Т-образную конструкцию, выложенную из </w:t>
      </w:r>
      <w:r>
        <w:rPr>
          <w:rFonts w:ascii="Times New Roman" w:hAnsi="Times New Roman" w:cs="Times New Roman"/>
          <w:sz w:val="24"/>
          <w:szCs w:val="24"/>
        </w:rPr>
        <w:t>огнеупорного кирпича</w:t>
      </w:r>
      <w:r w:rsidRPr="007A7780">
        <w:rPr>
          <w:rFonts w:ascii="Times New Roman" w:hAnsi="Times New Roman" w:cs="Times New Roman"/>
          <w:sz w:val="24"/>
          <w:szCs w:val="24"/>
        </w:rPr>
        <w:t>.</w:t>
      </w:r>
    </w:p>
    <w:p w14:paraId="1DCCD66B" w14:textId="77777777" w:rsidR="001C55D6" w:rsidRPr="007A7780" w:rsidRDefault="001C55D6" w:rsidP="001C55D6">
      <w:pPr>
        <w:spacing w:after="0" w:line="276" w:lineRule="auto"/>
        <w:ind w:firstLine="567"/>
        <w:jc w:val="both"/>
        <w:rPr>
          <w:rFonts w:ascii="Times New Roman" w:hAnsi="Times New Roman" w:cs="Times New Roman"/>
          <w:sz w:val="24"/>
          <w:szCs w:val="24"/>
        </w:rPr>
      </w:pPr>
      <w:r w:rsidRPr="007A7780">
        <w:rPr>
          <w:rFonts w:ascii="Times New Roman" w:hAnsi="Times New Roman" w:cs="Times New Roman"/>
          <w:sz w:val="24"/>
          <w:szCs w:val="24"/>
        </w:rPr>
        <w:t>В камере сгорания происходит непосредственно сам процесс сжигания отходов.</w:t>
      </w:r>
    </w:p>
    <w:p w14:paraId="564A76AD" w14:textId="77777777" w:rsidR="001C55D6" w:rsidRPr="007A7780" w:rsidRDefault="001C55D6" w:rsidP="001C55D6">
      <w:pPr>
        <w:spacing w:after="0" w:line="276" w:lineRule="auto"/>
        <w:ind w:firstLine="567"/>
        <w:jc w:val="both"/>
        <w:rPr>
          <w:rFonts w:ascii="Times New Roman" w:hAnsi="Times New Roman" w:cs="Times New Roman"/>
          <w:sz w:val="24"/>
          <w:szCs w:val="24"/>
        </w:rPr>
      </w:pPr>
      <w:r w:rsidRPr="007A7780">
        <w:rPr>
          <w:rFonts w:ascii="Times New Roman" w:hAnsi="Times New Roman" w:cs="Times New Roman"/>
          <w:sz w:val="24"/>
          <w:szCs w:val="24"/>
        </w:rPr>
        <w:t>Установка предназначена для периодической работы, т. е. после периода загрузки отходов следует период сгорания, после сгорания следует период золоудаления.</w:t>
      </w:r>
    </w:p>
    <w:p w14:paraId="01B7A058" w14:textId="77777777" w:rsidR="001C55D6" w:rsidRPr="007A7780" w:rsidRDefault="001C55D6" w:rsidP="001C55D6">
      <w:pPr>
        <w:spacing w:after="0" w:line="276" w:lineRule="auto"/>
        <w:ind w:firstLine="567"/>
        <w:jc w:val="both"/>
        <w:rPr>
          <w:rFonts w:ascii="Times New Roman" w:hAnsi="Times New Roman" w:cs="Times New Roman"/>
          <w:sz w:val="24"/>
          <w:szCs w:val="24"/>
        </w:rPr>
      </w:pPr>
      <w:r w:rsidRPr="007A7780">
        <w:rPr>
          <w:rFonts w:ascii="Times New Roman" w:hAnsi="Times New Roman" w:cs="Times New Roman"/>
          <w:sz w:val="24"/>
          <w:szCs w:val="24"/>
        </w:rPr>
        <w:t>Период загрузки отходов для последующего сжигания начинается с з</w:t>
      </w:r>
      <w:r>
        <w:rPr>
          <w:rFonts w:ascii="Times New Roman" w:hAnsi="Times New Roman" w:cs="Times New Roman"/>
          <w:sz w:val="24"/>
          <w:szCs w:val="24"/>
        </w:rPr>
        <w:t>агрузочной двери</w:t>
      </w:r>
      <w:r w:rsidRPr="007A7780">
        <w:rPr>
          <w:rFonts w:ascii="Times New Roman" w:hAnsi="Times New Roman" w:cs="Times New Roman"/>
          <w:sz w:val="24"/>
          <w:szCs w:val="24"/>
        </w:rPr>
        <w:t>. Через загрузочную дверь отходы помещаются</w:t>
      </w:r>
      <w:r>
        <w:rPr>
          <w:rFonts w:ascii="Times New Roman" w:hAnsi="Times New Roman" w:cs="Times New Roman"/>
          <w:sz w:val="24"/>
          <w:szCs w:val="24"/>
        </w:rPr>
        <w:t xml:space="preserve"> в топочную камеру</w:t>
      </w:r>
      <w:r w:rsidRPr="007A7780">
        <w:rPr>
          <w:rFonts w:ascii="Times New Roman" w:hAnsi="Times New Roman" w:cs="Times New Roman"/>
          <w:sz w:val="24"/>
          <w:szCs w:val="24"/>
        </w:rPr>
        <w:t xml:space="preserve"> непосредственно на колосниковую решет</w:t>
      </w:r>
      <w:r>
        <w:rPr>
          <w:rFonts w:ascii="Times New Roman" w:hAnsi="Times New Roman" w:cs="Times New Roman"/>
          <w:sz w:val="24"/>
          <w:szCs w:val="24"/>
        </w:rPr>
        <w:t>ку</w:t>
      </w:r>
      <w:r w:rsidRPr="007A7780">
        <w:rPr>
          <w:rFonts w:ascii="Times New Roman" w:hAnsi="Times New Roman" w:cs="Times New Roman"/>
          <w:sz w:val="24"/>
          <w:szCs w:val="24"/>
        </w:rPr>
        <w:t>.</w:t>
      </w:r>
    </w:p>
    <w:p w14:paraId="7C8F0D1B" w14:textId="77777777" w:rsidR="001C55D6" w:rsidRPr="007A7780" w:rsidRDefault="001C55D6" w:rsidP="001C55D6">
      <w:pPr>
        <w:spacing w:after="0" w:line="276" w:lineRule="auto"/>
        <w:ind w:firstLine="567"/>
        <w:jc w:val="both"/>
        <w:rPr>
          <w:rFonts w:ascii="Times New Roman" w:hAnsi="Times New Roman" w:cs="Times New Roman"/>
          <w:sz w:val="24"/>
          <w:szCs w:val="24"/>
        </w:rPr>
      </w:pPr>
      <w:r w:rsidRPr="007A7780">
        <w:rPr>
          <w:rFonts w:ascii="Times New Roman" w:hAnsi="Times New Roman" w:cs="Times New Roman"/>
          <w:sz w:val="24"/>
          <w:szCs w:val="24"/>
        </w:rPr>
        <w:t>Колосниковая решетка состоит из колосников, изготовленных из жаропрочного чугуна. Образующиеся продукты сгорания перемещаются в заднюю часть топочного пространства, где происходит дожигание несгоревших частиц, и, благодаря наличию разряжения, покидают ее через вертикально расположенный газоход.</w:t>
      </w:r>
    </w:p>
    <w:p w14:paraId="16F6CD68" w14:textId="77777777" w:rsidR="001C55D6" w:rsidRDefault="001C55D6" w:rsidP="001C55D6">
      <w:pPr>
        <w:spacing w:after="0" w:line="276" w:lineRule="auto"/>
        <w:ind w:firstLine="567"/>
        <w:jc w:val="both"/>
        <w:rPr>
          <w:rFonts w:ascii="Times New Roman" w:hAnsi="Times New Roman" w:cs="Times New Roman"/>
          <w:sz w:val="24"/>
          <w:szCs w:val="24"/>
        </w:rPr>
      </w:pPr>
      <w:r w:rsidRPr="007A7780">
        <w:rPr>
          <w:rFonts w:ascii="Times New Roman" w:hAnsi="Times New Roman" w:cs="Times New Roman"/>
          <w:sz w:val="24"/>
          <w:szCs w:val="24"/>
        </w:rPr>
        <w:t>Для удаления золы служит камера сбора золы (</w:t>
      </w:r>
      <w:r>
        <w:rPr>
          <w:rFonts w:ascii="Times New Roman" w:hAnsi="Times New Roman" w:cs="Times New Roman"/>
          <w:sz w:val="24"/>
          <w:szCs w:val="24"/>
        </w:rPr>
        <w:t>далее – зольник)</w:t>
      </w:r>
      <w:r w:rsidRPr="007A7780">
        <w:rPr>
          <w:rFonts w:ascii="Times New Roman" w:hAnsi="Times New Roman" w:cs="Times New Roman"/>
          <w:sz w:val="24"/>
          <w:szCs w:val="24"/>
        </w:rPr>
        <w:t xml:space="preserve">. Зольник расположен под топочной камерой, и служит для подачи воздуха через колосниковую решетку в камеру сгорания, а </w:t>
      </w:r>
      <w:proofErr w:type="gramStart"/>
      <w:r w:rsidRPr="007A7780">
        <w:rPr>
          <w:rFonts w:ascii="Times New Roman" w:hAnsi="Times New Roman" w:cs="Times New Roman"/>
          <w:sz w:val="24"/>
          <w:szCs w:val="24"/>
        </w:rPr>
        <w:t>так же</w:t>
      </w:r>
      <w:proofErr w:type="gramEnd"/>
      <w:r w:rsidRPr="007A7780">
        <w:rPr>
          <w:rFonts w:ascii="Times New Roman" w:hAnsi="Times New Roman" w:cs="Times New Roman"/>
          <w:sz w:val="24"/>
          <w:szCs w:val="24"/>
        </w:rPr>
        <w:t xml:space="preserve"> для сбора золы, которая удаляется из зольника ручным способом.</w:t>
      </w:r>
      <w:r>
        <w:rPr>
          <w:rFonts w:ascii="Times New Roman" w:hAnsi="Times New Roman" w:cs="Times New Roman"/>
          <w:sz w:val="24"/>
          <w:szCs w:val="24"/>
        </w:rPr>
        <w:t xml:space="preserve"> </w:t>
      </w:r>
      <w:r w:rsidRPr="00282227">
        <w:rPr>
          <w:rFonts w:ascii="Times New Roman" w:hAnsi="Times New Roman" w:cs="Times New Roman"/>
          <w:sz w:val="24"/>
          <w:szCs w:val="24"/>
        </w:rPr>
        <w:t xml:space="preserve">Принцип работы камеры </w:t>
      </w:r>
      <w:proofErr w:type="spellStart"/>
      <w:r w:rsidRPr="00282227">
        <w:rPr>
          <w:rFonts w:ascii="Times New Roman" w:hAnsi="Times New Roman" w:cs="Times New Roman"/>
          <w:sz w:val="24"/>
          <w:szCs w:val="24"/>
        </w:rPr>
        <w:t>дожига</w:t>
      </w:r>
      <w:proofErr w:type="spellEnd"/>
      <w:r w:rsidRPr="00282227">
        <w:rPr>
          <w:rFonts w:ascii="Times New Roman" w:hAnsi="Times New Roman" w:cs="Times New Roman"/>
          <w:sz w:val="24"/>
          <w:szCs w:val="24"/>
        </w:rPr>
        <w:t xml:space="preserve"> в </w:t>
      </w:r>
      <w:proofErr w:type="spellStart"/>
      <w:r w:rsidRPr="00282227">
        <w:rPr>
          <w:rFonts w:ascii="Times New Roman" w:hAnsi="Times New Roman" w:cs="Times New Roman"/>
          <w:sz w:val="24"/>
          <w:szCs w:val="24"/>
        </w:rPr>
        <w:t>инсинераторной</w:t>
      </w:r>
      <w:proofErr w:type="spellEnd"/>
      <w:r w:rsidRPr="00282227">
        <w:rPr>
          <w:rFonts w:ascii="Times New Roman" w:hAnsi="Times New Roman" w:cs="Times New Roman"/>
          <w:sz w:val="24"/>
          <w:szCs w:val="24"/>
        </w:rPr>
        <w:t xml:space="preserve"> печи основан на увеличении времени пребывания дымовых газов в зоне высоких температур, что способствует полному сгоранию несгоревших частиц, таких как сажа, и миними</w:t>
      </w:r>
      <w:r>
        <w:rPr>
          <w:rFonts w:ascii="Times New Roman" w:hAnsi="Times New Roman" w:cs="Times New Roman"/>
          <w:sz w:val="24"/>
          <w:szCs w:val="24"/>
        </w:rPr>
        <w:t xml:space="preserve">зации выбросов вредных веществ. </w:t>
      </w:r>
    </w:p>
    <w:p w14:paraId="1532DE48" w14:textId="77777777" w:rsidR="001C55D6" w:rsidRDefault="001C55D6" w:rsidP="001C55D6">
      <w:pPr>
        <w:spacing w:after="0" w:line="276" w:lineRule="auto"/>
        <w:ind w:firstLine="567"/>
        <w:jc w:val="both"/>
        <w:rPr>
          <w:rFonts w:ascii="Times New Roman" w:hAnsi="Times New Roman" w:cs="Times New Roman"/>
          <w:sz w:val="24"/>
          <w:szCs w:val="24"/>
        </w:rPr>
      </w:pPr>
      <w:r w:rsidRPr="00282227">
        <w:rPr>
          <w:rFonts w:ascii="Times New Roman" w:hAnsi="Times New Roman" w:cs="Times New Roman"/>
          <w:sz w:val="24"/>
          <w:szCs w:val="24"/>
        </w:rPr>
        <w:t xml:space="preserve">Камера </w:t>
      </w:r>
      <w:proofErr w:type="spellStart"/>
      <w:r w:rsidRPr="00282227">
        <w:rPr>
          <w:rFonts w:ascii="Times New Roman" w:hAnsi="Times New Roman" w:cs="Times New Roman"/>
          <w:sz w:val="24"/>
          <w:szCs w:val="24"/>
        </w:rPr>
        <w:t>дожига</w:t>
      </w:r>
      <w:proofErr w:type="spellEnd"/>
      <w:r w:rsidRPr="00282227">
        <w:rPr>
          <w:rFonts w:ascii="Times New Roman" w:hAnsi="Times New Roman" w:cs="Times New Roman"/>
          <w:sz w:val="24"/>
          <w:szCs w:val="24"/>
        </w:rPr>
        <w:t xml:space="preserve"> не совмещена с основной камерой сгорания, что позволяет лучше контролировать температурный режим и движение газов.</w:t>
      </w:r>
      <w:r>
        <w:rPr>
          <w:rFonts w:ascii="Times New Roman" w:hAnsi="Times New Roman" w:cs="Times New Roman"/>
          <w:sz w:val="24"/>
          <w:szCs w:val="24"/>
        </w:rPr>
        <w:t xml:space="preserve"> </w:t>
      </w:r>
      <w:r w:rsidRPr="00282227">
        <w:rPr>
          <w:rFonts w:ascii="Times New Roman" w:hAnsi="Times New Roman" w:cs="Times New Roman"/>
          <w:sz w:val="24"/>
          <w:szCs w:val="24"/>
        </w:rPr>
        <w:t>Перегородки создают своеобразные каналы, разделенные на несколько зон, что обеспечивает направленное движение газов.</w:t>
      </w:r>
      <w:r>
        <w:rPr>
          <w:rFonts w:ascii="Times New Roman" w:hAnsi="Times New Roman" w:cs="Times New Roman"/>
          <w:sz w:val="24"/>
          <w:szCs w:val="24"/>
        </w:rPr>
        <w:t xml:space="preserve"> </w:t>
      </w:r>
      <w:r w:rsidRPr="00282227">
        <w:rPr>
          <w:rFonts w:ascii="Times New Roman" w:hAnsi="Times New Roman" w:cs="Times New Roman"/>
          <w:sz w:val="24"/>
          <w:szCs w:val="24"/>
        </w:rPr>
        <w:t>Газы движутся по спирали: сначала вниз, зат</w:t>
      </w:r>
      <w:r>
        <w:rPr>
          <w:rFonts w:ascii="Times New Roman" w:hAnsi="Times New Roman" w:cs="Times New Roman"/>
          <w:sz w:val="24"/>
          <w:szCs w:val="24"/>
        </w:rPr>
        <w:t xml:space="preserve">ем вверх через смежные колодцы. </w:t>
      </w:r>
      <w:r w:rsidRPr="00282227">
        <w:rPr>
          <w:rFonts w:ascii="Times New Roman" w:hAnsi="Times New Roman" w:cs="Times New Roman"/>
          <w:sz w:val="24"/>
          <w:szCs w:val="24"/>
        </w:rPr>
        <w:t>Такой путь увеличивает время нахождения газов в камере, создавая условия для полного дожигания.</w:t>
      </w:r>
      <w:r>
        <w:rPr>
          <w:rFonts w:ascii="Times New Roman" w:hAnsi="Times New Roman" w:cs="Times New Roman"/>
          <w:sz w:val="24"/>
          <w:szCs w:val="24"/>
        </w:rPr>
        <w:t xml:space="preserve"> </w:t>
      </w:r>
      <w:r w:rsidRPr="00282227">
        <w:rPr>
          <w:rFonts w:ascii="Times New Roman" w:hAnsi="Times New Roman" w:cs="Times New Roman"/>
          <w:sz w:val="24"/>
          <w:szCs w:val="24"/>
        </w:rPr>
        <w:t>Завихрения газов исключают образование лока</w:t>
      </w:r>
      <w:r>
        <w:rPr>
          <w:rFonts w:ascii="Times New Roman" w:hAnsi="Times New Roman" w:cs="Times New Roman"/>
          <w:sz w:val="24"/>
          <w:szCs w:val="24"/>
        </w:rPr>
        <w:t xml:space="preserve">льных горячих или холодных зон. </w:t>
      </w:r>
      <w:r w:rsidRPr="00282227">
        <w:rPr>
          <w:rFonts w:ascii="Times New Roman" w:hAnsi="Times New Roman" w:cs="Times New Roman"/>
          <w:sz w:val="24"/>
          <w:szCs w:val="24"/>
        </w:rPr>
        <w:t>При таких температурах разрушаются сложные органические соединения, а частицы сажи прогорают полностью.</w:t>
      </w:r>
      <w:r>
        <w:rPr>
          <w:rFonts w:ascii="Times New Roman" w:hAnsi="Times New Roman" w:cs="Times New Roman"/>
          <w:sz w:val="24"/>
          <w:szCs w:val="24"/>
        </w:rPr>
        <w:t xml:space="preserve"> </w:t>
      </w:r>
      <w:r w:rsidRPr="00282227">
        <w:rPr>
          <w:rFonts w:ascii="Times New Roman" w:hAnsi="Times New Roman" w:cs="Times New Roman"/>
          <w:sz w:val="24"/>
          <w:szCs w:val="24"/>
        </w:rPr>
        <w:t>Колодцы замедляют движение газов, обеспечивая их более длительный контакт с горячими поверхностями.</w:t>
      </w:r>
      <w:r>
        <w:rPr>
          <w:rFonts w:ascii="Times New Roman" w:hAnsi="Times New Roman" w:cs="Times New Roman"/>
          <w:sz w:val="24"/>
          <w:szCs w:val="24"/>
        </w:rPr>
        <w:t xml:space="preserve"> </w:t>
      </w:r>
      <w:r w:rsidRPr="00282227">
        <w:rPr>
          <w:rFonts w:ascii="Times New Roman" w:hAnsi="Times New Roman" w:cs="Times New Roman"/>
          <w:sz w:val="24"/>
          <w:szCs w:val="24"/>
        </w:rPr>
        <w:t xml:space="preserve">Это способствует окислению углеродсодержащих частиц и снижению концентрации токсичных выбросов (CO, </w:t>
      </w:r>
      <w:proofErr w:type="spellStart"/>
      <w:r w:rsidRPr="00282227">
        <w:rPr>
          <w:rFonts w:ascii="Times New Roman" w:hAnsi="Times New Roman" w:cs="Times New Roman"/>
          <w:sz w:val="24"/>
          <w:szCs w:val="24"/>
        </w:rPr>
        <w:t>NOx</w:t>
      </w:r>
      <w:proofErr w:type="spellEnd"/>
      <w:r w:rsidRPr="00282227">
        <w:rPr>
          <w:rFonts w:ascii="Times New Roman" w:hAnsi="Times New Roman" w:cs="Times New Roman"/>
          <w:sz w:val="24"/>
          <w:szCs w:val="24"/>
        </w:rPr>
        <w:t xml:space="preserve"> и т. д.).</w:t>
      </w:r>
      <w:r>
        <w:rPr>
          <w:rFonts w:ascii="Times New Roman" w:hAnsi="Times New Roman" w:cs="Times New Roman"/>
          <w:sz w:val="24"/>
          <w:szCs w:val="24"/>
        </w:rPr>
        <w:t xml:space="preserve"> </w:t>
      </w:r>
      <w:r w:rsidRPr="00282227">
        <w:rPr>
          <w:rFonts w:ascii="Times New Roman" w:hAnsi="Times New Roman" w:cs="Times New Roman"/>
          <w:sz w:val="24"/>
          <w:szCs w:val="24"/>
        </w:rPr>
        <w:t>Практически исключается образование несгоревших остатков, что снижает нагрузку на систему фильтрации.</w:t>
      </w:r>
      <w:r>
        <w:rPr>
          <w:rFonts w:ascii="Times New Roman" w:hAnsi="Times New Roman" w:cs="Times New Roman"/>
          <w:sz w:val="24"/>
          <w:szCs w:val="24"/>
        </w:rPr>
        <w:t xml:space="preserve"> </w:t>
      </w:r>
      <w:r w:rsidRPr="00282227">
        <w:rPr>
          <w:rFonts w:ascii="Times New Roman" w:hAnsi="Times New Roman" w:cs="Times New Roman"/>
          <w:sz w:val="24"/>
          <w:szCs w:val="24"/>
        </w:rPr>
        <w:t xml:space="preserve">Частицы сажи полностью выгорают, </w:t>
      </w:r>
      <w:r>
        <w:rPr>
          <w:rFonts w:ascii="Times New Roman" w:hAnsi="Times New Roman" w:cs="Times New Roman"/>
          <w:sz w:val="24"/>
          <w:szCs w:val="24"/>
        </w:rPr>
        <w:t xml:space="preserve">уменьшая загрязнение атмосферы. </w:t>
      </w:r>
      <w:r w:rsidRPr="00282227">
        <w:rPr>
          <w:rFonts w:ascii="Times New Roman" w:hAnsi="Times New Roman" w:cs="Times New Roman"/>
          <w:sz w:val="24"/>
          <w:szCs w:val="24"/>
        </w:rPr>
        <w:t xml:space="preserve">Таким образом, камера </w:t>
      </w:r>
      <w:proofErr w:type="spellStart"/>
      <w:r w:rsidRPr="00282227">
        <w:rPr>
          <w:rFonts w:ascii="Times New Roman" w:hAnsi="Times New Roman" w:cs="Times New Roman"/>
          <w:sz w:val="24"/>
          <w:szCs w:val="24"/>
        </w:rPr>
        <w:t>дожига</w:t>
      </w:r>
      <w:proofErr w:type="spellEnd"/>
      <w:r w:rsidRPr="00282227">
        <w:rPr>
          <w:rFonts w:ascii="Times New Roman" w:hAnsi="Times New Roman" w:cs="Times New Roman"/>
          <w:sz w:val="24"/>
          <w:szCs w:val="24"/>
        </w:rPr>
        <w:t xml:space="preserve"> служит для доочистки дымовых газов и повышения экологической эффективности работы </w:t>
      </w:r>
      <w:proofErr w:type="spellStart"/>
      <w:r w:rsidRPr="00282227">
        <w:rPr>
          <w:rFonts w:ascii="Times New Roman" w:hAnsi="Times New Roman" w:cs="Times New Roman"/>
          <w:sz w:val="24"/>
          <w:szCs w:val="24"/>
        </w:rPr>
        <w:t>инсинераторной</w:t>
      </w:r>
      <w:proofErr w:type="spellEnd"/>
      <w:r w:rsidRPr="00282227">
        <w:rPr>
          <w:rFonts w:ascii="Times New Roman" w:hAnsi="Times New Roman" w:cs="Times New Roman"/>
          <w:sz w:val="24"/>
          <w:szCs w:val="24"/>
        </w:rPr>
        <w:t xml:space="preserve"> печи.</w:t>
      </w:r>
      <w:r>
        <w:rPr>
          <w:rFonts w:ascii="Times New Roman" w:hAnsi="Times New Roman" w:cs="Times New Roman"/>
          <w:sz w:val="24"/>
          <w:szCs w:val="24"/>
        </w:rPr>
        <w:t xml:space="preserve"> </w:t>
      </w:r>
      <w:r w:rsidRPr="00282227">
        <w:rPr>
          <w:rFonts w:ascii="Times New Roman" w:hAnsi="Times New Roman" w:cs="Times New Roman"/>
          <w:sz w:val="24"/>
          <w:szCs w:val="24"/>
        </w:rPr>
        <w:t xml:space="preserve">Из камеры дожигания </w:t>
      </w:r>
      <w:proofErr w:type="spellStart"/>
      <w:r w:rsidRPr="00282227">
        <w:rPr>
          <w:rFonts w:ascii="Times New Roman" w:hAnsi="Times New Roman" w:cs="Times New Roman"/>
          <w:sz w:val="24"/>
          <w:szCs w:val="24"/>
        </w:rPr>
        <w:t>газы</w:t>
      </w:r>
      <w:proofErr w:type="spellEnd"/>
      <w:r w:rsidRPr="00282227">
        <w:rPr>
          <w:rFonts w:ascii="Times New Roman" w:hAnsi="Times New Roman" w:cs="Times New Roman"/>
          <w:sz w:val="24"/>
          <w:szCs w:val="24"/>
        </w:rPr>
        <w:t xml:space="preserve"> входят в очистную систему, а после него, в дымовую трубу.</w:t>
      </w:r>
      <w:r>
        <w:rPr>
          <w:rFonts w:ascii="Times New Roman" w:hAnsi="Times New Roman" w:cs="Times New Roman"/>
          <w:sz w:val="24"/>
          <w:szCs w:val="24"/>
        </w:rPr>
        <w:t xml:space="preserve"> </w:t>
      </w:r>
    </w:p>
    <w:p w14:paraId="5B863F47" w14:textId="23281896" w:rsidR="001C55D6" w:rsidRDefault="001C55D6" w:rsidP="001C55D6">
      <w:pPr>
        <w:spacing w:after="0" w:line="276" w:lineRule="auto"/>
        <w:ind w:firstLine="567"/>
        <w:jc w:val="both"/>
        <w:rPr>
          <w:rFonts w:ascii="Times New Roman" w:eastAsia="TimesNewRoman" w:hAnsi="Times New Roman" w:cs="Times New Roman"/>
          <w:sz w:val="24"/>
          <w:szCs w:val="24"/>
        </w:rPr>
      </w:pPr>
      <w:r w:rsidRPr="00282227">
        <w:rPr>
          <w:rFonts w:ascii="Times New Roman" w:hAnsi="Times New Roman" w:cs="Times New Roman"/>
          <w:sz w:val="24"/>
          <w:szCs w:val="24"/>
        </w:rPr>
        <w:t>Мокрый фильтр предназначен для снижения выбросов в атмосферу и уменьшения предельно-допустимых концентраций вредных веществ (ПДК) с помощью увлажнения и понижения температуры рабочей среды, нейтрализации вредных ве</w:t>
      </w:r>
      <w:r>
        <w:rPr>
          <w:rFonts w:ascii="Times New Roman" w:hAnsi="Times New Roman" w:cs="Times New Roman"/>
          <w:sz w:val="24"/>
          <w:szCs w:val="24"/>
        </w:rPr>
        <w:t xml:space="preserve">ществ и газов путем применения. </w:t>
      </w:r>
      <w:r w:rsidRPr="00282227">
        <w:rPr>
          <w:rFonts w:ascii="Times New Roman" w:hAnsi="Times New Roman" w:cs="Times New Roman"/>
          <w:sz w:val="24"/>
          <w:szCs w:val="24"/>
        </w:rPr>
        <w:t>Мокрый фильтр состоит из с</w:t>
      </w:r>
      <w:r>
        <w:rPr>
          <w:rFonts w:ascii="Times New Roman" w:hAnsi="Times New Roman" w:cs="Times New Roman"/>
          <w:sz w:val="24"/>
          <w:szCs w:val="24"/>
        </w:rPr>
        <w:t xml:space="preserve">ледующих основных частей: </w:t>
      </w:r>
      <w:r w:rsidRPr="00282227">
        <w:rPr>
          <w:rFonts w:ascii="Times New Roman" w:hAnsi="Times New Roman" w:cs="Times New Roman"/>
          <w:sz w:val="24"/>
          <w:szCs w:val="24"/>
        </w:rPr>
        <w:t>- камера приема дым</w:t>
      </w:r>
      <w:r>
        <w:rPr>
          <w:rFonts w:ascii="Times New Roman" w:hAnsi="Times New Roman" w:cs="Times New Roman"/>
          <w:sz w:val="24"/>
          <w:szCs w:val="24"/>
        </w:rPr>
        <w:t xml:space="preserve"> </w:t>
      </w:r>
      <w:proofErr w:type="spellStart"/>
      <w:r w:rsidRPr="00282227">
        <w:rPr>
          <w:rFonts w:ascii="Times New Roman" w:hAnsi="Times New Roman" w:cs="Times New Roman"/>
          <w:sz w:val="24"/>
          <w:szCs w:val="24"/>
        </w:rPr>
        <w:t>овых</w:t>
      </w:r>
      <w:proofErr w:type="spellEnd"/>
      <w:r w:rsidRPr="00282227">
        <w:rPr>
          <w:rFonts w:ascii="Times New Roman" w:hAnsi="Times New Roman" w:cs="Times New Roman"/>
          <w:sz w:val="24"/>
          <w:szCs w:val="24"/>
        </w:rPr>
        <w:t xml:space="preserve"> газо</w:t>
      </w:r>
      <w:r>
        <w:rPr>
          <w:rFonts w:ascii="Times New Roman" w:hAnsi="Times New Roman" w:cs="Times New Roman"/>
          <w:sz w:val="24"/>
          <w:szCs w:val="24"/>
        </w:rPr>
        <w:t>в – входной патрубок</w:t>
      </w:r>
      <w:r w:rsidRPr="00282227">
        <w:rPr>
          <w:rFonts w:ascii="Times New Roman" w:hAnsi="Times New Roman" w:cs="Times New Roman"/>
          <w:sz w:val="24"/>
          <w:szCs w:val="24"/>
        </w:rPr>
        <w:t xml:space="preserve">. Во входном патрубке имеется монтажное отверстие, куда устанавливается форсунка. Во входном патрубке происходит предварительное увлажнение дымовых газов. - основная камера </w:t>
      </w:r>
      <w:r>
        <w:rPr>
          <w:rFonts w:ascii="Times New Roman" w:hAnsi="Times New Roman" w:cs="Times New Roman"/>
          <w:sz w:val="24"/>
          <w:szCs w:val="24"/>
        </w:rPr>
        <w:t>– камера увлажнения</w:t>
      </w:r>
      <w:r w:rsidRPr="00282227">
        <w:rPr>
          <w:rFonts w:ascii="Times New Roman" w:hAnsi="Times New Roman" w:cs="Times New Roman"/>
          <w:sz w:val="24"/>
          <w:szCs w:val="24"/>
        </w:rPr>
        <w:t>. В камере увлажнения имеются два</w:t>
      </w:r>
      <w:r>
        <w:rPr>
          <w:rFonts w:ascii="Times New Roman" w:hAnsi="Times New Roman" w:cs="Times New Roman"/>
          <w:sz w:val="24"/>
          <w:szCs w:val="24"/>
        </w:rPr>
        <w:t xml:space="preserve"> монтажных отверстия</w:t>
      </w:r>
      <w:r w:rsidRPr="00282227">
        <w:rPr>
          <w:rFonts w:ascii="Times New Roman" w:hAnsi="Times New Roman" w:cs="Times New Roman"/>
          <w:sz w:val="24"/>
          <w:szCs w:val="24"/>
        </w:rPr>
        <w:t xml:space="preserve">, для установки форсунок. В камере увлажнения происходит полное увлажнение дымовых газов. Стенки камеры футерованы </w:t>
      </w:r>
      <w:r>
        <w:rPr>
          <w:rFonts w:ascii="Times New Roman" w:hAnsi="Times New Roman" w:cs="Times New Roman"/>
          <w:sz w:val="24"/>
          <w:szCs w:val="24"/>
        </w:rPr>
        <w:lastRenderedPageBreak/>
        <w:t xml:space="preserve">огнеупорным </w:t>
      </w:r>
      <w:proofErr w:type="spellStart"/>
      <w:r>
        <w:rPr>
          <w:rFonts w:ascii="Times New Roman" w:hAnsi="Times New Roman" w:cs="Times New Roman"/>
          <w:sz w:val="24"/>
          <w:szCs w:val="24"/>
        </w:rPr>
        <w:t>кирпичем</w:t>
      </w:r>
      <w:proofErr w:type="spellEnd"/>
      <w:r w:rsidRPr="00282227">
        <w:rPr>
          <w:rFonts w:ascii="Times New Roman" w:hAnsi="Times New Roman" w:cs="Times New Roman"/>
          <w:sz w:val="24"/>
          <w:szCs w:val="24"/>
        </w:rPr>
        <w:t xml:space="preserve">. С помощью металлической сетки происходит </w:t>
      </w:r>
      <w:proofErr w:type="spellStart"/>
      <w:r w:rsidRPr="00282227">
        <w:rPr>
          <w:rFonts w:ascii="Times New Roman" w:hAnsi="Times New Roman" w:cs="Times New Roman"/>
          <w:sz w:val="24"/>
          <w:szCs w:val="24"/>
        </w:rPr>
        <w:t>просеживание</w:t>
      </w:r>
      <w:proofErr w:type="spellEnd"/>
      <w:r w:rsidRPr="00282227">
        <w:rPr>
          <w:rFonts w:ascii="Times New Roman" w:hAnsi="Times New Roman" w:cs="Times New Roman"/>
          <w:sz w:val="24"/>
          <w:szCs w:val="24"/>
        </w:rPr>
        <w:t xml:space="preserve"> твердых частиц дымовых газов.</w:t>
      </w:r>
      <w:r>
        <w:rPr>
          <w:rFonts w:ascii="Times New Roman" w:hAnsi="Times New Roman" w:cs="Times New Roman"/>
          <w:sz w:val="24"/>
          <w:szCs w:val="24"/>
        </w:rPr>
        <w:t xml:space="preserve"> </w:t>
      </w:r>
      <w:r w:rsidRPr="00282227">
        <w:rPr>
          <w:rFonts w:ascii="Times New Roman" w:hAnsi="Times New Roman" w:cs="Times New Roman"/>
          <w:sz w:val="24"/>
          <w:szCs w:val="24"/>
        </w:rPr>
        <w:t>- камера выхода нейтрализованных дымовых газов. В ней имеется монтажное отверстие для установки дымососа.</w:t>
      </w:r>
      <w:r>
        <w:rPr>
          <w:rFonts w:ascii="Times New Roman" w:hAnsi="Times New Roman" w:cs="Times New Roman"/>
          <w:sz w:val="24"/>
          <w:szCs w:val="24"/>
        </w:rPr>
        <w:t xml:space="preserve"> </w:t>
      </w:r>
      <w:r w:rsidRPr="0028551F">
        <w:rPr>
          <w:rFonts w:ascii="Times New Roman" w:hAnsi="Times New Roman" w:cs="Times New Roman"/>
          <w:sz w:val="24"/>
          <w:szCs w:val="24"/>
        </w:rPr>
        <w:t>Принцип работы заключается в смачивании жидкостью горячих дымовых газов с целью снижения температу</w:t>
      </w:r>
      <w:r>
        <w:rPr>
          <w:rFonts w:ascii="Times New Roman" w:hAnsi="Times New Roman" w:cs="Times New Roman"/>
          <w:sz w:val="24"/>
          <w:szCs w:val="24"/>
        </w:rPr>
        <w:t xml:space="preserve">ры и очистки от твердых частиц. </w:t>
      </w:r>
      <w:r w:rsidRPr="0028551F">
        <w:rPr>
          <w:rFonts w:ascii="Times New Roman" w:hAnsi="Times New Roman" w:cs="Times New Roman"/>
          <w:sz w:val="24"/>
          <w:szCs w:val="24"/>
        </w:rPr>
        <w:t xml:space="preserve">После сжигания горючих отходов в печи, горячие, загрязненные частицами золы, </w:t>
      </w:r>
      <w:proofErr w:type="spellStart"/>
      <w:r w:rsidRPr="0028551F">
        <w:rPr>
          <w:rFonts w:ascii="Times New Roman" w:hAnsi="Times New Roman" w:cs="Times New Roman"/>
          <w:sz w:val="24"/>
          <w:szCs w:val="24"/>
        </w:rPr>
        <w:t>газы</w:t>
      </w:r>
      <w:proofErr w:type="spellEnd"/>
      <w:r w:rsidRPr="0028551F">
        <w:rPr>
          <w:rFonts w:ascii="Times New Roman" w:hAnsi="Times New Roman" w:cs="Times New Roman"/>
          <w:sz w:val="24"/>
          <w:szCs w:val="24"/>
        </w:rPr>
        <w:t xml:space="preserve"> по</w:t>
      </w:r>
      <w:r>
        <w:rPr>
          <w:rFonts w:ascii="Times New Roman" w:hAnsi="Times New Roman" w:cs="Times New Roman"/>
          <w:sz w:val="24"/>
          <w:szCs w:val="24"/>
        </w:rPr>
        <w:t>ступают через входной патрубок в камеру увлажнения</w:t>
      </w:r>
      <w:r w:rsidRPr="0028551F">
        <w:rPr>
          <w:rFonts w:ascii="Times New Roman" w:hAnsi="Times New Roman" w:cs="Times New Roman"/>
          <w:sz w:val="24"/>
          <w:szCs w:val="24"/>
        </w:rPr>
        <w:t>. Во входном патрубке происходит предварительное смачивание дымовых газов с пылевидными частицами с помощью форсунки. С помощью форсунки происходит разбрызгивание жидкостью дымовых газов – снижение температуры дымовых газов, а также увлажнение пыли и твердых частиц. Жидкость в форсунки подается с помощью насосной станции (в комплект вхо</w:t>
      </w:r>
      <w:r>
        <w:rPr>
          <w:rFonts w:ascii="Times New Roman" w:hAnsi="Times New Roman" w:cs="Times New Roman"/>
          <w:sz w:val="24"/>
          <w:szCs w:val="24"/>
        </w:rPr>
        <w:t>дит: емкость для воды</w:t>
      </w:r>
      <w:r w:rsidRPr="0028551F">
        <w:rPr>
          <w:rFonts w:ascii="Times New Roman" w:hAnsi="Times New Roman" w:cs="Times New Roman"/>
          <w:sz w:val="24"/>
          <w:szCs w:val="24"/>
        </w:rPr>
        <w:t xml:space="preserve"> рукава для подачи жидкости,</w:t>
      </w:r>
      <w:r>
        <w:rPr>
          <w:rFonts w:ascii="Times New Roman" w:hAnsi="Times New Roman" w:cs="Times New Roman"/>
          <w:sz w:val="24"/>
          <w:szCs w:val="24"/>
        </w:rPr>
        <w:t xml:space="preserve"> циркуляционный насос</w:t>
      </w:r>
      <w:r w:rsidRPr="0028551F">
        <w:rPr>
          <w:rFonts w:ascii="Times New Roman" w:hAnsi="Times New Roman" w:cs="Times New Roman"/>
          <w:sz w:val="24"/>
          <w:szCs w:val="24"/>
        </w:rPr>
        <w:t>).</w:t>
      </w:r>
      <w:r>
        <w:rPr>
          <w:rFonts w:ascii="Times New Roman" w:hAnsi="Times New Roman" w:cs="Times New Roman"/>
          <w:sz w:val="24"/>
          <w:szCs w:val="24"/>
        </w:rPr>
        <w:t xml:space="preserve"> </w:t>
      </w:r>
      <w:r w:rsidRPr="0028551F">
        <w:rPr>
          <w:rFonts w:ascii="Times New Roman" w:hAnsi="Times New Roman" w:cs="Times New Roman"/>
          <w:sz w:val="24"/>
          <w:szCs w:val="24"/>
        </w:rPr>
        <w:t xml:space="preserve">Далее дымовые </w:t>
      </w:r>
      <w:proofErr w:type="spellStart"/>
      <w:r w:rsidRPr="0028551F">
        <w:rPr>
          <w:rFonts w:ascii="Times New Roman" w:hAnsi="Times New Roman" w:cs="Times New Roman"/>
          <w:sz w:val="24"/>
          <w:szCs w:val="24"/>
        </w:rPr>
        <w:t>газы</w:t>
      </w:r>
      <w:proofErr w:type="spellEnd"/>
      <w:r w:rsidRPr="0028551F">
        <w:rPr>
          <w:rFonts w:ascii="Times New Roman" w:hAnsi="Times New Roman" w:cs="Times New Roman"/>
          <w:sz w:val="24"/>
          <w:szCs w:val="24"/>
        </w:rPr>
        <w:t xml:space="preserve"> поступают в основную камеру – в</w:t>
      </w:r>
      <w:r>
        <w:rPr>
          <w:rFonts w:ascii="Times New Roman" w:hAnsi="Times New Roman" w:cs="Times New Roman"/>
          <w:sz w:val="24"/>
          <w:szCs w:val="24"/>
        </w:rPr>
        <w:t xml:space="preserve"> камеру </w:t>
      </w:r>
      <w:proofErr w:type="spellStart"/>
      <w:r>
        <w:rPr>
          <w:rFonts w:ascii="Times New Roman" w:hAnsi="Times New Roman" w:cs="Times New Roman"/>
          <w:sz w:val="24"/>
          <w:szCs w:val="24"/>
        </w:rPr>
        <w:t>увлаженения</w:t>
      </w:r>
      <w:proofErr w:type="spellEnd"/>
      <w:r w:rsidRPr="0028551F">
        <w:rPr>
          <w:rFonts w:ascii="Times New Roman" w:hAnsi="Times New Roman" w:cs="Times New Roman"/>
          <w:sz w:val="24"/>
          <w:szCs w:val="24"/>
        </w:rPr>
        <w:t xml:space="preserve">. В камере увлажнения происходит полный контакт дымовых газов с жидкостью, где смачиваются и </w:t>
      </w:r>
      <w:r>
        <w:rPr>
          <w:rFonts w:ascii="Times New Roman" w:hAnsi="Times New Roman" w:cs="Times New Roman"/>
          <w:sz w:val="24"/>
          <w:szCs w:val="24"/>
        </w:rPr>
        <w:t>уносятся в отстойник</w:t>
      </w:r>
      <w:r w:rsidRPr="0028551F">
        <w:rPr>
          <w:rFonts w:ascii="Times New Roman" w:hAnsi="Times New Roman" w:cs="Times New Roman"/>
          <w:sz w:val="24"/>
          <w:szCs w:val="24"/>
        </w:rPr>
        <w:t xml:space="preserve"> пылевидные частицы через</w:t>
      </w:r>
      <w:r>
        <w:rPr>
          <w:rFonts w:ascii="Times New Roman" w:hAnsi="Times New Roman" w:cs="Times New Roman"/>
          <w:sz w:val="24"/>
          <w:szCs w:val="24"/>
        </w:rPr>
        <w:t xml:space="preserve"> патрубок отстойника</w:t>
      </w:r>
      <w:r w:rsidRPr="0028551F">
        <w:rPr>
          <w:rFonts w:ascii="Times New Roman" w:hAnsi="Times New Roman" w:cs="Times New Roman"/>
          <w:sz w:val="24"/>
          <w:szCs w:val="24"/>
        </w:rPr>
        <w:t xml:space="preserve">, а газовые соединения растворяются в воде, образуя кислоты. Очищенные дымовые </w:t>
      </w:r>
      <w:proofErr w:type="spellStart"/>
      <w:r w:rsidRPr="0028551F">
        <w:rPr>
          <w:rFonts w:ascii="Times New Roman" w:hAnsi="Times New Roman" w:cs="Times New Roman"/>
          <w:sz w:val="24"/>
          <w:szCs w:val="24"/>
        </w:rPr>
        <w:t>газы</w:t>
      </w:r>
      <w:proofErr w:type="spellEnd"/>
      <w:r w:rsidRPr="0028551F">
        <w:rPr>
          <w:rFonts w:ascii="Times New Roman" w:hAnsi="Times New Roman" w:cs="Times New Roman"/>
          <w:sz w:val="24"/>
          <w:szCs w:val="24"/>
        </w:rPr>
        <w:t xml:space="preserve"> проходя через перегородки из</w:t>
      </w:r>
      <w:r>
        <w:rPr>
          <w:rFonts w:ascii="Times New Roman" w:hAnsi="Times New Roman" w:cs="Times New Roman"/>
          <w:sz w:val="24"/>
          <w:szCs w:val="24"/>
        </w:rPr>
        <w:t xml:space="preserve"> металлической сетки</w:t>
      </w:r>
      <w:r w:rsidRPr="0028551F">
        <w:rPr>
          <w:rFonts w:ascii="Times New Roman" w:hAnsi="Times New Roman" w:cs="Times New Roman"/>
          <w:sz w:val="24"/>
          <w:szCs w:val="24"/>
        </w:rPr>
        <w:t xml:space="preserve"> откачиваются дымососом и подаются через воздуховод</w:t>
      </w:r>
      <w:r>
        <w:rPr>
          <w:rFonts w:ascii="Times New Roman" w:hAnsi="Times New Roman" w:cs="Times New Roman"/>
          <w:sz w:val="24"/>
          <w:szCs w:val="24"/>
        </w:rPr>
        <w:t xml:space="preserve"> </w:t>
      </w:r>
      <w:r w:rsidRPr="0028551F">
        <w:rPr>
          <w:rFonts w:ascii="Times New Roman" w:hAnsi="Times New Roman" w:cs="Times New Roman"/>
          <w:sz w:val="24"/>
          <w:szCs w:val="24"/>
        </w:rPr>
        <w:t>в дымовую трубу</w:t>
      </w:r>
      <w:r>
        <w:rPr>
          <w:rFonts w:ascii="Times New Roman" w:hAnsi="Times New Roman" w:cs="Times New Roman"/>
          <w:sz w:val="24"/>
          <w:szCs w:val="24"/>
        </w:rPr>
        <w:t xml:space="preserve">. </w:t>
      </w:r>
      <w:r w:rsidRPr="0028551F">
        <w:rPr>
          <w:rFonts w:ascii="Times New Roman" w:hAnsi="Times New Roman" w:cs="Times New Roman"/>
          <w:sz w:val="24"/>
          <w:szCs w:val="24"/>
        </w:rPr>
        <w:t>При осуществлении хозяйственной деятельности «Установка мобильной печи-</w:t>
      </w:r>
      <w:proofErr w:type="spellStart"/>
      <w:r w:rsidRPr="0028551F">
        <w:rPr>
          <w:rFonts w:ascii="Times New Roman" w:hAnsi="Times New Roman" w:cs="Times New Roman"/>
          <w:sz w:val="24"/>
          <w:szCs w:val="24"/>
        </w:rPr>
        <w:t>инсинератора</w:t>
      </w:r>
      <w:proofErr w:type="spellEnd"/>
      <w:r w:rsidRPr="0028551F">
        <w:rPr>
          <w:rFonts w:ascii="Times New Roman" w:hAnsi="Times New Roman" w:cs="Times New Roman"/>
          <w:sz w:val="24"/>
          <w:szCs w:val="24"/>
        </w:rPr>
        <w:t xml:space="preserve"> для утилизации опасных и неопасных отходов» оборудована очистной установкой (гидроциклон) модель </w:t>
      </w:r>
      <w:r>
        <w:rPr>
          <w:rFonts w:ascii="Times New Roman" w:hAnsi="Times New Roman" w:cs="Times New Roman"/>
          <w:sz w:val="24"/>
          <w:szCs w:val="24"/>
        </w:rPr>
        <w:t>«Эко-Фильтр»</w:t>
      </w:r>
      <w:r w:rsidRPr="0028551F">
        <w:rPr>
          <w:rFonts w:ascii="Times New Roman" w:hAnsi="Times New Roman" w:cs="Times New Roman"/>
          <w:sz w:val="24"/>
          <w:szCs w:val="24"/>
        </w:rPr>
        <w:t xml:space="preserve"> Эф</w:t>
      </w:r>
      <w:r>
        <w:rPr>
          <w:rFonts w:ascii="Times New Roman" w:hAnsi="Times New Roman" w:cs="Times New Roman"/>
          <w:sz w:val="24"/>
          <w:szCs w:val="24"/>
        </w:rPr>
        <w:t>фективность очистки составляет 7</w:t>
      </w:r>
      <w:r w:rsidRPr="0028551F">
        <w:rPr>
          <w:rFonts w:ascii="Times New Roman" w:hAnsi="Times New Roman" w:cs="Times New Roman"/>
          <w:sz w:val="24"/>
          <w:szCs w:val="24"/>
        </w:rPr>
        <w:t xml:space="preserve">0%. </w:t>
      </w:r>
      <w:r w:rsidRPr="00282227">
        <w:rPr>
          <w:rFonts w:ascii="Times New Roman" w:hAnsi="Times New Roman" w:cs="Times New Roman"/>
          <w:sz w:val="24"/>
          <w:szCs w:val="24"/>
        </w:rPr>
        <w:t xml:space="preserve"> </w:t>
      </w:r>
      <w:r w:rsidRPr="007A7780">
        <w:rPr>
          <w:rFonts w:ascii="Times New Roman" w:eastAsia="TimesNewRoman" w:hAnsi="Times New Roman" w:cs="Times New Roman"/>
          <w:sz w:val="24"/>
          <w:szCs w:val="24"/>
        </w:rPr>
        <w:t xml:space="preserve"> </w:t>
      </w:r>
      <w:r w:rsidRPr="002066D7">
        <w:rPr>
          <w:rFonts w:ascii="Times New Roman" w:eastAsia="TimesNewRoman" w:hAnsi="Times New Roman" w:cs="Times New Roman"/>
          <w:sz w:val="24"/>
          <w:szCs w:val="24"/>
        </w:rPr>
        <w:t>(Паспорт прилагается).</w:t>
      </w:r>
    </w:p>
    <w:p w14:paraId="54440330" w14:textId="6DC676C7" w:rsidR="001C55D6" w:rsidRPr="002066D7" w:rsidRDefault="001C55D6" w:rsidP="001C55D6">
      <w:pPr>
        <w:spacing w:after="0" w:line="276" w:lineRule="auto"/>
        <w:ind w:firstLine="567"/>
        <w:jc w:val="both"/>
        <w:rPr>
          <w:rFonts w:ascii="Times New Roman" w:hAnsi="Times New Roman" w:cs="Times New Roman"/>
          <w:sz w:val="24"/>
          <w:szCs w:val="24"/>
        </w:rPr>
      </w:pPr>
      <w:r w:rsidRPr="001C55D6">
        <w:rPr>
          <w:rFonts w:ascii="Times New Roman" w:hAnsi="Times New Roman" w:cs="Times New Roman"/>
          <w:sz w:val="24"/>
          <w:szCs w:val="24"/>
        </w:rPr>
        <w:t>В рамках деятельности предусматривается использование шредера для измельчения отходов.</w:t>
      </w:r>
      <w:r>
        <w:rPr>
          <w:rFonts w:ascii="Times New Roman" w:hAnsi="Times New Roman" w:cs="Times New Roman"/>
          <w:sz w:val="24"/>
          <w:szCs w:val="24"/>
          <w:lang w:val="kk-KZ"/>
        </w:rPr>
        <w:t xml:space="preserve"> </w:t>
      </w:r>
      <w:r w:rsidRPr="001C55D6">
        <w:rPr>
          <w:rFonts w:ascii="Times New Roman" w:hAnsi="Times New Roman" w:cs="Times New Roman"/>
          <w:sz w:val="24"/>
          <w:szCs w:val="24"/>
        </w:rPr>
        <w:t>Шредер предназначен для предварительного измельчения просроченных лекарственных средств, а также некондиционной продукции и товаров.</w:t>
      </w:r>
      <w:r>
        <w:rPr>
          <w:rFonts w:ascii="Times New Roman" w:hAnsi="Times New Roman" w:cs="Times New Roman"/>
          <w:sz w:val="24"/>
          <w:szCs w:val="24"/>
          <w:lang w:val="kk-KZ"/>
        </w:rPr>
        <w:t xml:space="preserve"> </w:t>
      </w:r>
      <w:r w:rsidRPr="001C55D6">
        <w:rPr>
          <w:rFonts w:ascii="Times New Roman" w:hAnsi="Times New Roman" w:cs="Times New Roman"/>
          <w:sz w:val="24"/>
          <w:szCs w:val="24"/>
        </w:rPr>
        <w:t>Применение оборудования позволяет уменьшить объем отходов, обеспечить их обезличивание и подготовку к дальнейшей утилизации.</w:t>
      </w:r>
    </w:p>
    <w:bookmarkEnd w:id="18"/>
    <w:bookmarkEnd w:id="19"/>
    <w:p w14:paraId="1B38BEDF" w14:textId="26181F0A" w:rsidR="003918CF" w:rsidRPr="002066D7" w:rsidRDefault="003918CF" w:rsidP="00525D41">
      <w:pPr>
        <w:pBdr>
          <w:bottom w:val="single" w:sz="4" w:space="1" w:color="auto"/>
        </w:pBdr>
        <w:autoSpaceDE w:val="0"/>
        <w:autoSpaceDN w:val="0"/>
        <w:adjustRightInd w:val="0"/>
        <w:spacing w:after="0" w:line="240" w:lineRule="auto"/>
        <w:jc w:val="both"/>
        <w:rPr>
          <w:rFonts w:ascii="Times New Roman" w:hAnsi="Times New Roman" w:cs="Times New Roman"/>
          <w:sz w:val="24"/>
          <w:szCs w:val="24"/>
          <w:highlight w:val="yellow"/>
        </w:rPr>
      </w:pPr>
    </w:p>
    <w:p w14:paraId="6AFF2B61" w14:textId="77777777" w:rsidR="003F3929" w:rsidRPr="002066D7" w:rsidRDefault="00D14E7A" w:rsidP="00525D41">
      <w:pPr>
        <w:pBdr>
          <w:bottom w:val="single" w:sz="4" w:space="1" w:color="auto"/>
        </w:pBdr>
        <w:autoSpaceDE w:val="0"/>
        <w:autoSpaceDN w:val="0"/>
        <w:adjustRightInd w:val="0"/>
        <w:spacing w:after="0" w:line="240" w:lineRule="auto"/>
        <w:jc w:val="both"/>
        <w:rPr>
          <w:rFonts w:ascii="Times New Roman" w:hAnsi="Times New Roman" w:cs="Times New Roman"/>
          <w:sz w:val="24"/>
          <w:szCs w:val="24"/>
        </w:rPr>
      </w:pPr>
      <w:r w:rsidRPr="007A7780">
        <w:rPr>
          <w:rFonts w:ascii="Times New Roman" w:hAnsi="Times New Roman" w:cs="Times New Roman"/>
          <w:sz w:val="24"/>
          <w:szCs w:val="24"/>
        </w:rPr>
        <w:t xml:space="preserve">7. </w:t>
      </w:r>
      <w:bookmarkStart w:id="20" w:name="_Hlk188890200"/>
      <w:bookmarkStart w:id="21" w:name="_Hlk177570986"/>
      <w:r w:rsidRPr="007A7780">
        <w:rPr>
          <w:rFonts w:ascii="Times New Roman" w:hAnsi="Times New Roman" w:cs="Times New Roman"/>
          <w:sz w:val="24"/>
          <w:szCs w:val="24"/>
        </w:rPr>
        <w:t>Предположительные сроки начала реализации намечаемой деятельности и ее завершения</w:t>
      </w:r>
      <w:r w:rsidR="00DA6707" w:rsidRPr="007A7780">
        <w:rPr>
          <w:rFonts w:ascii="Times New Roman" w:hAnsi="Times New Roman" w:cs="Times New Roman"/>
          <w:sz w:val="24"/>
          <w:szCs w:val="24"/>
        </w:rPr>
        <w:t xml:space="preserve"> </w:t>
      </w:r>
      <w:r w:rsidRPr="007A7780">
        <w:rPr>
          <w:rFonts w:ascii="Times New Roman" w:hAnsi="Times New Roman" w:cs="Times New Roman"/>
          <w:sz w:val="24"/>
          <w:szCs w:val="24"/>
        </w:rPr>
        <w:t xml:space="preserve">(включая строительство, эксплуатацию, и </w:t>
      </w:r>
      <w:proofErr w:type="spellStart"/>
      <w:r w:rsidRPr="007A7780">
        <w:rPr>
          <w:rFonts w:ascii="Times New Roman" w:hAnsi="Times New Roman" w:cs="Times New Roman"/>
          <w:sz w:val="24"/>
          <w:szCs w:val="24"/>
        </w:rPr>
        <w:t>постутилизацию</w:t>
      </w:r>
      <w:proofErr w:type="spellEnd"/>
      <w:r w:rsidRPr="007A7780">
        <w:rPr>
          <w:rFonts w:ascii="Times New Roman" w:hAnsi="Times New Roman" w:cs="Times New Roman"/>
          <w:sz w:val="24"/>
          <w:szCs w:val="24"/>
        </w:rPr>
        <w:t xml:space="preserve"> объекта)</w:t>
      </w:r>
      <w:r w:rsidR="00EE7E10" w:rsidRPr="007A7780">
        <w:rPr>
          <w:rFonts w:ascii="Times New Roman" w:hAnsi="Times New Roman" w:cs="Times New Roman"/>
          <w:sz w:val="24"/>
          <w:szCs w:val="24"/>
        </w:rPr>
        <w:t>.</w:t>
      </w:r>
      <w:bookmarkEnd w:id="20"/>
    </w:p>
    <w:bookmarkEnd w:id="21"/>
    <w:p w14:paraId="5A30152F" w14:textId="77777777" w:rsidR="00836A32" w:rsidRPr="002066D7" w:rsidRDefault="00836A32" w:rsidP="007969A5">
      <w:pPr>
        <w:autoSpaceDE w:val="0"/>
        <w:autoSpaceDN w:val="0"/>
        <w:adjustRightInd w:val="0"/>
        <w:spacing w:after="0" w:line="240" w:lineRule="auto"/>
        <w:jc w:val="both"/>
        <w:rPr>
          <w:rFonts w:ascii="Times New Roman" w:hAnsi="Times New Roman" w:cs="Times New Roman"/>
          <w:sz w:val="24"/>
          <w:szCs w:val="24"/>
        </w:rPr>
      </w:pPr>
    </w:p>
    <w:p w14:paraId="01A98A1D" w14:textId="0869F843" w:rsidR="00D14E7A" w:rsidRPr="002066D7" w:rsidRDefault="00E63309" w:rsidP="007969A5">
      <w:pPr>
        <w:autoSpaceDE w:val="0"/>
        <w:autoSpaceDN w:val="0"/>
        <w:adjustRightInd w:val="0"/>
        <w:spacing w:after="0" w:line="240" w:lineRule="auto"/>
        <w:jc w:val="both"/>
        <w:rPr>
          <w:rFonts w:ascii="Times New Roman" w:hAnsi="Times New Roman" w:cs="Times New Roman"/>
          <w:sz w:val="24"/>
          <w:szCs w:val="24"/>
        </w:rPr>
      </w:pPr>
      <w:bookmarkStart w:id="22" w:name="_Hlk177571020"/>
      <w:r w:rsidRPr="0017452C">
        <w:rPr>
          <w:rFonts w:ascii="Times New Roman" w:hAnsi="Times New Roman" w:cs="Times New Roman"/>
          <w:sz w:val="24"/>
          <w:szCs w:val="24"/>
        </w:rPr>
        <w:t xml:space="preserve">Срок строительства 1 месяц </w:t>
      </w:r>
      <w:r w:rsidR="00C82D59" w:rsidRPr="0017452C">
        <w:rPr>
          <w:rFonts w:ascii="Times New Roman" w:hAnsi="Times New Roman" w:cs="Times New Roman"/>
          <w:sz w:val="24"/>
          <w:szCs w:val="24"/>
        </w:rPr>
        <w:t>(</w:t>
      </w:r>
      <w:r w:rsidR="007A7780" w:rsidRPr="0017452C">
        <w:rPr>
          <w:rFonts w:ascii="Times New Roman" w:hAnsi="Times New Roman" w:cs="Times New Roman"/>
          <w:sz w:val="24"/>
          <w:szCs w:val="24"/>
        </w:rPr>
        <w:t>202</w:t>
      </w:r>
      <w:r w:rsidR="001C55D6">
        <w:rPr>
          <w:rFonts w:ascii="Times New Roman" w:hAnsi="Times New Roman" w:cs="Times New Roman"/>
          <w:sz w:val="24"/>
          <w:szCs w:val="24"/>
          <w:lang w:val="kk-KZ"/>
        </w:rPr>
        <w:t>6</w:t>
      </w:r>
      <w:r w:rsidRPr="0017452C">
        <w:rPr>
          <w:rFonts w:ascii="Times New Roman" w:hAnsi="Times New Roman" w:cs="Times New Roman"/>
          <w:sz w:val="24"/>
          <w:szCs w:val="24"/>
        </w:rPr>
        <w:t xml:space="preserve"> год</w:t>
      </w:r>
      <w:r w:rsidR="00C82D59" w:rsidRPr="0017452C">
        <w:rPr>
          <w:rFonts w:ascii="Times New Roman" w:hAnsi="Times New Roman" w:cs="Times New Roman"/>
          <w:sz w:val="24"/>
          <w:szCs w:val="24"/>
        </w:rPr>
        <w:t xml:space="preserve">, </w:t>
      </w:r>
      <w:r w:rsidR="008E77B7">
        <w:rPr>
          <w:rFonts w:ascii="Times New Roman" w:hAnsi="Times New Roman" w:cs="Times New Roman"/>
          <w:sz w:val="24"/>
          <w:szCs w:val="24"/>
        </w:rPr>
        <w:t>декабрь</w:t>
      </w:r>
      <w:r w:rsidRPr="0017452C">
        <w:rPr>
          <w:rFonts w:ascii="Times New Roman" w:hAnsi="Times New Roman" w:cs="Times New Roman"/>
          <w:sz w:val="24"/>
          <w:szCs w:val="24"/>
        </w:rPr>
        <w:t xml:space="preserve">), эксплуатация </w:t>
      </w:r>
      <w:r w:rsidR="008E77B7">
        <w:rPr>
          <w:rFonts w:ascii="Times New Roman" w:hAnsi="Times New Roman" w:cs="Times New Roman"/>
          <w:sz w:val="24"/>
          <w:szCs w:val="24"/>
        </w:rPr>
        <w:t>1</w:t>
      </w:r>
      <w:r w:rsidR="00C063B1" w:rsidRPr="0017452C">
        <w:rPr>
          <w:rFonts w:ascii="Times New Roman" w:hAnsi="Times New Roman" w:cs="Times New Roman"/>
          <w:sz w:val="24"/>
          <w:szCs w:val="24"/>
        </w:rPr>
        <w:t xml:space="preserve"> </w:t>
      </w:r>
      <w:r w:rsidRPr="0017452C">
        <w:rPr>
          <w:rFonts w:ascii="Times New Roman" w:hAnsi="Times New Roman" w:cs="Times New Roman"/>
          <w:sz w:val="24"/>
          <w:szCs w:val="24"/>
        </w:rPr>
        <w:t>полугодие</w:t>
      </w:r>
      <w:r w:rsidR="006725F9" w:rsidRPr="0017452C">
        <w:rPr>
          <w:rFonts w:ascii="Times New Roman" w:hAnsi="Times New Roman" w:cs="Times New Roman"/>
          <w:sz w:val="24"/>
          <w:szCs w:val="24"/>
        </w:rPr>
        <w:t xml:space="preserve"> </w:t>
      </w:r>
      <w:r w:rsidR="008E77B7">
        <w:rPr>
          <w:rFonts w:ascii="Times New Roman" w:hAnsi="Times New Roman" w:cs="Times New Roman"/>
          <w:sz w:val="24"/>
          <w:szCs w:val="24"/>
        </w:rPr>
        <w:t>январь</w:t>
      </w:r>
      <w:r w:rsidR="00C535E0" w:rsidRPr="0017452C">
        <w:rPr>
          <w:rFonts w:ascii="Times New Roman" w:hAnsi="Times New Roman" w:cs="Times New Roman"/>
          <w:sz w:val="24"/>
          <w:szCs w:val="24"/>
        </w:rPr>
        <w:t xml:space="preserve"> </w:t>
      </w:r>
      <w:r w:rsidR="00C82D59" w:rsidRPr="0017452C">
        <w:rPr>
          <w:rFonts w:ascii="Times New Roman" w:hAnsi="Times New Roman" w:cs="Times New Roman"/>
          <w:sz w:val="24"/>
          <w:szCs w:val="24"/>
        </w:rPr>
        <w:t>(</w:t>
      </w:r>
      <w:r w:rsidR="00D14E7A" w:rsidRPr="0017452C">
        <w:rPr>
          <w:rFonts w:ascii="Times New Roman" w:hAnsi="Times New Roman" w:cs="Times New Roman"/>
          <w:sz w:val="24"/>
          <w:szCs w:val="24"/>
        </w:rPr>
        <w:t>202</w:t>
      </w:r>
      <w:r w:rsidR="001C55D6">
        <w:rPr>
          <w:rFonts w:ascii="Times New Roman" w:hAnsi="Times New Roman" w:cs="Times New Roman"/>
          <w:sz w:val="24"/>
          <w:szCs w:val="24"/>
          <w:lang w:val="kk-KZ"/>
        </w:rPr>
        <w:t>7</w:t>
      </w:r>
      <w:r w:rsidR="00AA48F3" w:rsidRPr="0017452C">
        <w:rPr>
          <w:rFonts w:ascii="Times New Roman" w:hAnsi="Times New Roman" w:cs="Times New Roman"/>
          <w:sz w:val="24"/>
          <w:szCs w:val="24"/>
        </w:rPr>
        <w:t>г.</w:t>
      </w:r>
      <w:r w:rsidR="006725F9" w:rsidRPr="0017452C">
        <w:rPr>
          <w:rFonts w:ascii="Times New Roman" w:hAnsi="Times New Roman" w:cs="Times New Roman"/>
          <w:sz w:val="24"/>
          <w:szCs w:val="24"/>
        </w:rPr>
        <w:t>-</w:t>
      </w:r>
      <w:r w:rsidR="008E77B7">
        <w:rPr>
          <w:rFonts w:ascii="Times New Roman" w:hAnsi="Times New Roman" w:cs="Times New Roman"/>
          <w:sz w:val="24"/>
          <w:szCs w:val="24"/>
        </w:rPr>
        <w:t>203</w:t>
      </w:r>
      <w:r w:rsidR="001C55D6">
        <w:rPr>
          <w:rFonts w:ascii="Times New Roman" w:hAnsi="Times New Roman" w:cs="Times New Roman"/>
          <w:sz w:val="24"/>
          <w:szCs w:val="24"/>
          <w:lang w:val="kk-KZ"/>
        </w:rPr>
        <w:t>6</w:t>
      </w:r>
      <w:r w:rsidR="00F1511D" w:rsidRPr="0017452C">
        <w:rPr>
          <w:rFonts w:ascii="Times New Roman" w:hAnsi="Times New Roman" w:cs="Times New Roman"/>
          <w:sz w:val="24"/>
          <w:szCs w:val="24"/>
        </w:rPr>
        <w:t xml:space="preserve"> </w:t>
      </w:r>
      <w:r w:rsidR="00AA48F3" w:rsidRPr="0017452C">
        <w:rPr>
          <w:rFonts w:ascii="Times New Roman" w:hAnsi="Times New Roman" w:cs="Times New Roman"/>
          <w:sz w:val="24"/>
          <w:szCs w:val="24"/>
        </w:rPr>
        <w:t>г.</w:t>
      </w:r>
      <w:r w:rsidR="00C82D59" w:rsidRPr="0017452C">
        <w:rPr>
          <w:rFonts w:ascii="Times New Roman" w:hAnsi="Times New Roman" w:cs="Times New Roman"/>
          <w:sz w:val="24"/>
          <w:szCs w:val="24"/>
        </w:rPr>
        <w:t>)</w:t>
      </w:r>
    </w:p>
    <w:bookmarkEnd w:id="22"/>
    <w:p w14:paraId="60242C70" w14:textId="77777777" w:rsidR="00D52BC7" w:rsidRPr="007A7780" w:rsidRDefault="00D52BC7" w:rsidP="00D14E7A">
      <w:pPr>
        <w:autoSpaceDE w:val="0"/>
        <w:autoSpaceDN w:val="0"/>
        <w:adjustRightInd w:val="0"/>
        <w:spacing w:after="0" w:line="240" w:lineRule="auto"/>
        <w:jc w:val="both"/>
        <w:rPr>
          <w:rFonts w:ascii="Times New Roman" w:hAnsi="Times New Roman" w:cs="Times New Roman"/>
          <w:sz w:val="24"/>
          <w:szCs w:val="24"/>
        </w:rPr>
      </w:pPr>
    </w:p>
    <w:p w14:paraId="66C99D7A" w14:textId="77777777" w:rsidR="00D14E7A" w:rsidRPr="007A7780"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23" w:name="_Hlk177571057"/>
      <w:r w:rsidRPr="007A7780">
        <w:rPr>
          <w:rFonts w:ascii="Times New Roman" w:hAnsi="Times New Roman" w:cs="Times New Roman"/>
          <w:sz w:val="24"/>
          <w:szCs w:val="24"/>
        </w:rPr>
        <w:t xml:space="preserve">8. </w:t>
      </w:r>
      <w:bookmarkStart w:id="24" w:name="_Hlk188890309"/>
      <w:r w:rsidRPr="007A7780">
        <w:rPr>
          <w:rFonts w:ascii="Times New Roman" w:hAnsi="Times New Roman" w:cs="Times New Roman"/>
          <w:sz w:val="24"/>
          <w:szCs w:val="24"/>
        </w:rPr>
        <w:t>Описание видов ресурсов, необходимых для осуществления намечаемой деятельности, включая</w:t>
      </w:r>
      <w:r w:rsidR="006B4C4C" w:rsidRPr="007A7780">
        <w:rPr>
          <w:rFonts w:ascii="Times New Roman" w:hAnsi="Times New Roman" w:cs="Times New Roman"/>
          <w:sz w:val="24"/>
          <w:szCs w:val="24"/>
        </w:rPr>
        <w:t xml:space="preserve"> </w:t>
      </w:r>
      <w:r w:rsidRPr="007A7780">
        <w:rPr>
          <w:rFonts w:ascii="Times New Roman" w:hAnsi="Times New Roman" w:cs="Times New Roman"/>
          <w:sz w:val="24"/>
          <w:szCs w:val="24"/>
        </w:rPr>
        <w:t xml:space="preserve">строительство, эксплуатацию и </w:t>
      </w:r>
      <w:proofErr w:type="spellStart"/>
      <w:r w:rsidRPr="007A7780">
        <w:rPr>
          <w:rFonts w:ascii="Times New Roman" w:hAnsi="Times New Roman" w:cs="Times New Roman"/>
          <w:sz w:val="24"/>
          <w:szCs w:val="24"/>
        </w:rPr>
        <w:t>постутилизацию</w:t>
      </w:r>
      <w:proofErr w:type="spellEnd"/>
      <w:r w:rsidRPr="007A7780">
        <w:rPr>
          <w:rFonts w:ascii="Times New Roman" w:hAnsi="Times New Roman" w:cs="Times New Roman"/>
          <w:sz w:val="24"/>
          <w:szCs w:val="24"/>
        </w:rPr>
        <w:t xml:space="preserve"> объектов (с указанием предполагаемых качественных и</w:t>
      </w:r>
      <w:r w:rsidR="006B4C4C" w:rsidRPr="007A7780">
        <w:rPr>
          <w:rFonts w:ascii="Times New Roman" w:hAnsi="Times New Roman" w:cs="Times New Roman"/>
          <w:sz w:val="24"/>
          <w:szCs w:val="24"/>
        </w:rPr>
        <w:t xml:space="preserve"> </w:t>
      </w:r>
      <w:r w:rsidRPr="007A7780">
        <w:rPr>
          <w:rFonts w:ascii="Times New Roman" w:hAnsi="Times New Roman" w:cs="Times New Roman"/>
          <w:sz w:val="24"/>
          <w:szCs w:val="24"/>
        </w:rPr>
        <w:t>максимальных количественных характеристик, а также операций, для которых предполагается их</w:t>
      </w:r>
      <w:r w:rsidR="006B4C4C" w:rsidRPr="007A7780">
        <w:rPr>
          <w:rFonts w:ascii="Times New Roman" w:hAnsi="Times New Roman" w:cs="Times New Roman"/>
          <w:sz w:val="24"/>
          <w:szCs w:val="24"/>
        </w:rPr>
        <w:t xml:space="preserve"> </w:t>
      </w:r>
      <w:r w:rsidRPr="007A7780">
        <w:rPr>
          <w:rFonts w:ascii="Times New Roman" w:hAnsi="Times New Roman" w:cs="Times New Roman"/>
          <w:sz w:val="24"/>
          <w:szCs w:val="24"/>
        </w:rPr>
        <w:t>использование):</w:t>
      </w:r>
      <w:bookmarkEnd w:id="24"/>
    </w:p>
    <w:p w14:paraId="47C2B19D" w14:textId="522BBFFB" w:rsidR="00565EEF" w:rsidRPr="002066D7" w:rsidRDefault="00D14E7A" w:rsidP="00E50AE8">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7A7780">
        <w:rPr>
          <w:rFonts w:ascii="Times New Roman" w:hAnsi="Times New Roman" w:cs="Times New Roman"/>
          <w:sz w:val="24"/>
          <w:szCs w:val="24"/>
        </w:rPr>
        <w:t xml:space="preserve">1) </w:t>
      </w:r>
      <w:bookmarkStart w:id="25" w:name="_Hlk188890351"/>
      <w:r w:rsidRPr="007A7780">
        <w:rPr>
          <w:rFonts w:ascii="Times New Roman" w:hAnsi="Times New Roman" w:cs="Times New Roman"/>
          <w:sz w:val="24"/>
          <w:szCs w:val="24"/>
        </w:rPr>
        <w:t>земельных участков, их площадей, целевого назначения, предполагаемых сроков использования</w:t>
      </w:r>
      <w:bookmarkStart w:id="26" w:name="_Hlk177572262"/>
      <w:bookmarkEnd w:id="23"/>
      <w:bookmarkEnd w:id="25"/>
    </w:p>
    <w:p w14:paraId="360272CF" w14:textId="4089E305" w:rsidR="00C919A9" w:rsidRPr="00C919A9" w:rsidRDefault="00C919A9" w:rsidP="00C919A9">
      <w:pPr>
        <w:pBdr>
          <w:bottom w:val="single" w:sz="4" w:space="1" w:color="auto"/>
        </w:pBdr>
        <w:autoSpaceDE w:val="0"/>
        <w:autoSpaceDN w:val="0"/>
        <w:adjustRightInd w:val="0"/>
        <w:spacing w:after="0" w:line="276" w:lineRule="auto"/>
        <w:jc w:val="both"/>
        <w:rPr>
          <w:rFonts w:ascii="Times New Roman" w:eastAsia="Times New Roman" w:hAnsi="Times New Roman" w:cs="Times New Roman"/>
          <w:sz w:val="24"/>
          <w:szCs w:val="24"/>
          <w:lang w:eastAsia="ru-RU"/>
        </w:rPr>
      </w:pPr>
      <w:bookmarkStart w:id="27" w:name="_Hlk177572317"/>
      <w:bookmarkEnd w:id="26"/>
      <w:r w:rsidRPr="00C919A9">
        <w:rPr>
          <w:rFonts w:ascii="Times New Roman" w:eastAsia="Times New Roman" w:hAnsi="Times New Roman" w:cs="Times New Roman"/>
          <w:sz w:val="24"/>
          <w:szCs w:val="24"/>
          <w:lang w:eastAsia="ru-RU"/>
        </w:rPr>
        <w:t xml:space="preserve">Производственная база, на территории которой планируется размещение </w:t>
      </w:r>
      <w:proofErr w:type="spellStart"/>
      <w:r w:rsidRPr="00C919A9">
        <w:rPr>
          <w:rFonts w:ascii="Times New Roman" w:eastAsia="Times New Roman" w:hAnsi="Times New Roman" w:cs="Times New Roman"/>
          <w:sz w:val="24"/>
          <w:szCs w:val="24"/>
          <w:lang w:eastAsia="ru-RU"/>
        </w:rPr>
        <w:t>инсинераторной</w:t>
      </w:r>
      <w:proofErr w:type="spellEnd"/>
      <w:r w:rsidRPr="00C919A9">
        <w:rPr>
          <w:rFonts w:ascii="Times New Roman" w:eastAsia="Times New Roman" w:hAnsi="Times New Roman" w:cs="Times New Roman"/>
          <w:sz w:val="24"/>
          <w:szCs w:val="24"/>
          <w:lang w:eastAsia="ru-RU"/>
        </w:rPr>
        <w:t xml:space="preserve"> печи «Eco-Help-120», располагается на земельном участке с кадастровым номером 03-051-225-796. Общая площадь земельного участка составляет 1,0 га.</w:t>
      </w:r>
      <w:r>
        <w:rPr>
          <w:rFonts w:ascii="Times New Roman" w:eastAsia="Times New Roman" w:hAnsi="Times New Roman" w:cs="Times New Roman"/>
          <w:sz w:val="24"/>
          <w:szCs w:val="24"/>
          <w:lang w:eastAsia="ru-RU"/>
        </w:rPr>
        <w:t xml:space="preserve"> </w:t>
      </w:r>
      <w:r w:rsidRPr="00C919A9">
        <w:rPr>
          <w:rFonts w:ascii="Times New Roman" w:eastAsia="Times New Roman" w:hAnsi="Times New Roman" w:cs="Times New Roman"/>
          <w:sz w:val="24"/>
          <w:szCs w:val="24"/>
          <w:lang w:eastAsia="ru-RU"/>
        </w:rPr>
        <w:t>Категория земель – земли промышленности, транспорта, связи, для нужд космической деятельности, обороны, национальной безопасности и иного несельскохозяйственного назначения. Целевое назначение – под размещение производственной базы.</w:t>
      </w:r>
      <w:r>
        <w:rPr>
          <w:rFonts w:ascii="Times New Roman" w:eastAsia="Times New Roman" w:hAnsi="Times New Roman" w:cs="Times New Roman"/>
          <w:sz w:val="24"/>
          <w:szCs w:val="24"/>
          <w:lang w:eastAsia="ru-RU"/>
        </w:rPr>
        <w:t xml:space="preserve"> </w:t>
      </w:r>
      <w:r w:rsidRPr="00C919A9">
        <w:rPr>
          <w:rFonts w:ascii="Times New Roman" w:eastAsia="Times New Roman" w:hAnsi="Times New Roman" w:cs="Times New Roman"/>
          <w:sz w:val="24"/>
          <w:szCs w:val="24"/>
          <w:lang w:eastAsia="ru-RU"/>
        </w:rPr>
        <w:t>Для размещения установки используется часть земельного участка, предоставленная на праве аренды, площадью 0,15 га (15 соток).</w:t>
      </w:r>
      <w:r>
        <w:rPr>
          <w:rFonts w:ascii="Times New Roman" w:eastAsia="Times New Roman" w:hAnsi="Times New Roman" w:cs="Times New Roman"/>
          <w:sz w:val="24"/>
          <w:szCs w:val="24"/>
          <w:lang w:eastAsia="ru-RU"/>
        </w:rPr>
        <w:t xml:space="preserve"> </w:t>
      </w:r>
      <w:r w:rsidRPr="00C919A9">
        <w:rPr>
          <w:rFonts w:ascii="Times New Roman" w:eastAsia="Times New Roman" w:hAnsi="Times New Roman" w:cs="Times New Roman"/>
          <w:sz w:val="24"/>
          <w:szCs w:val="24"/>
          <w:lang w:eastAsia="ru-RU"/>
        </w:rPr>
        <w:t xml:space="preserve">Размещение объекта осуществляется в соответствии с функциональным </w:t>
      </w:r>
      <w:r w:rsidRPr="00C919A9">
        <w:rPr>
          <w:rFonts w:ascii="Times New Roman" w:eastAsia="Times New Roman" w:hAnsi="Times New Roman" w:cs="Times New Roman"/>
          <w:sz w:val="24"/>
          <w:szCs w:val="24"/>
          <w:lang w:eastAsia="ru-RU"/>
        </w:rPr>
        <w:lastRenderedPageBreak/>
        <w:t>зонированием территории и требованиями действующего законодательства Республики Казахстан в области охраны окружающей среды и обращения с отходами.</w:t>
      </w:r>
    </w:p>
    <w:p w14:paraId="0B6DE90C" w14:textId="77777777" w:rsidR="00024BB9" w:rsidRDefault="00024BB9" w:rsidP="008E77B7">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p>
    <w:p w14:paraId="006FADF5" w14:textId="592979D9" w:rsidR="00D14E7A" w:rsidRPr="007A7780" w:rsidRDefault="00D14E7A" w:rsidP="008E77B7">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7A7780">
        <w:rPr>
          <w:rFonts w:ascii="Times New Roman" w:hAnsi="Times New Roman" w:cs="Times New Roman"/>
          <w:sz w:val="24"/>
          <w:szCs w:val="24"/>
        </w:rPr>
        <w:t>2) водных ресурсов с указанием:</w:t>
      </w:r>
    </w:p>
    <w:p w14:paraId="57715131" w14:textId="77777777" w:rsidR="006B4C4C" w:rsidRPr="005F363F"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7A7780">
        <w:rPr>
          <w:rFonts w:ascii="Times New Roman" w:hAnsi="Times New Roman" w:cs="Times New Roman"/>
          <w:sz w:val="24"/>
          <w:szCs w:val="24"/>
        </w:rPr>
        <w:t>предполагаемого источника водоснабжения (системы централизованного водоснабжения, водные объекты</w:t>
      </w:r>
      <w:r w:rsidR="006B4C4C" w:rsidRPr="007A7780">
        <w:rPr>
          <w:rFonts w:ascii="Times New Roman" w:hAnsi="Times New Roman" w:cs="Times New Roman"/>
          <w:sz w:val="24"/>
          <w:szCs w:val="24"/>
        </w:rPr>
        <w:t xml:space="preserve">, </w:t>
      </w:r>
      <w:r w:rsidRPr="007A7780">
        <w:rPr>
          <w:rFonts w:ascii="Times New Roman" w:hAnsi="Times New Roman" w:cs="Times New Roman"/>
          <w:sz w:val="24"/>
          <w:szCs w:val="24"/>
        </w:rPr>
        <w:t xml:space="preserve">используемые для нецентрализованного </w:t>
      </w:r>
      <w:r w:rsidR="006B4C4C" w:rsidRPr="007A7780">
        <w:rPr>
          <w:rFonts w:ascii="Times New Roman" w:hAnsi="Times New Roman" w:cs="Times New Roman"/>
          <w:sz w:val="24"/>
          <w:szCs w:val="24"/>
        </w:rPr>
        <w:t xml:space="preserve"> </w:t>
      </w:r>
      <w:r w:rsidRPr="007A7780">
        <w:rPr>
          <w:rFonts w:ascii="Times New Roman" w:hAnsi="Times New Roman" w:cs="Times New Roman"/>
          <w:sz w:val="24"/>
          <w:szCs w:val="24"/>
        </w:rPr>
        <w:t>водоснабжения, привозная вода), сведений о наличии</w:t>
      </w:r>
      <w:r w:rsidR="006B4C4C" w:rsidRPr="007A7780">
        <w:rPr>
          <w:rFonts w:ascii="Times New Roman" w:hAnsi="Times New Roman" w:cs="Times New Roman"/>
          <w:sz w:val="24"/>
          <w:szCs w:val="24"/>
        </w:rPr>
        <w:t xml:space="preserve"> </w:t>
      </w:r>
      <w:r w:rsidRPr="007A7780">
        <w:rPr>
          <w:rFonts w:ascii="Times New Roman" w:hAnsi="Times New Roman" w:cs="Times New Roman"/>
          <w:sz w:val="24"/>
          <w:szCs w:val="24"/>
        </w:rPr>
        <w:t>водоохранных зон и полос, при их отсутствии – вывод о необходимости их установления в соответствии с</w:t>
      </w:r>
      <w:r w:rsidR="006B4C4C" w:rsidRPr="007A7780">
        <w:rPr>
          <w:rFonts w:ascii="Times New Roman" w:hAnsi="Times New Roman" w:cs="Times New Roman"/>
          <w:sz w:val="24"/>
          <w:szCs w:val="24"/>
        </w:rPr>
        <w:t xml:space="preserve"> </w:t>
      </w:r>
      <w:r w:rsidRPr="007A7780">
        <w:rPr>
          <w:rFonts w:ascii="Times New Roman" w:hAnsi="Times New Roman" w:cs="Times New Roman"/>
          <w:sz w:val="24"/>
          <w:szCs w:val="24"/>
        </w:rPr>
        <w:t>законодательством Республики Казахстан, а при наличии – об установленных для них запретах и</w:t>
      </w:r>
      <w:r w:rsidR="006B4C4C" w:rsidRPr="007A7780">
        <w:rPr>
          <w:rFonts w:ascii="Times New Roman" w:hAnsi="Times New Roman" w:cs="Times New Roman"/>
          <w:sz w:val="24"/>
          <w:szCs w:val="24"/>
        </w:rPr>
        <w:t xml:space="preserve"> </w:t>
      </w:r>
      <w:r w:rsidRPr="007A7780">
        <w:rPr>
          <w:rFonts w:ascii="Times New Roman" w:hAnsi="Times New Roman" w:cs="Times New Roman"/>
          <w:sz w:val="24"/>
          <w:szCs w:val="24"/>
        </w:rPr>
        <w:t>ограничениях, касающихся намечаемой деятельности</w:t>
      </w:r>
      <w:r w:rsidRPr="002066D7">
        <w:rPr>
          <w:rFonts w:ascii="Times New Roman" w:hAnsi="Times New Roman" w:cs="Times New Roman"/>
          <w:sz w:val="24"/>
          <w:szCs w:val="24"/>
        </w:rPr>
        <w:t xml:space="preserve"> </w:t>
      </w:r>
    </w:p>
    <w:bookmarkEnd w:id="27"/>
    <w:p w14:paraId="5A7E0B63" w14:textId="0C2E96FF" w:rsidR="00E76D2D" w:rsidRDefault="00C919A9" w:rsidP="00C919A9">
      <w:pPr>
        <w:pStyle w:val="a4"/>
        <w:spacing w:after="0"/>
        <w:ind w:firstLine="851"/>
        <w:jc w:val="both"/>
      </w:pPr>
      <w:r>
        <w:t xml:space="preserve">В водоохранные зоны и полосы участок не попадает. Необходимости в установлении водоохранных зон и полос нет, так как в близи участка нет водных объектов. Потребность в питьевой и технической воде на объекте будет обеспечиваться за счёт: привозной воды для питьевых нужд и технической воды от арендодателя. Основной источник привозной воды – централизованное водоснабжение из ближайшего населенного пункта (с. </w:t>
      </w:r>
      <w:proofErr w:type="spellStart"/>
      <w:r>
        <w:t>Еламан</w:t>
      </w:r>
      <w:proofErr w:type="spellEnd"/>
      <w:r>
        <w:t xml:space="preserve">). Вся вода будет доставляться специализированным транспортом и храниться в установленной герметичной таре. </w:t>
      </w:r>
      <w:r w:rsidR="00AC7F95" w:rsidRPr="00AC7F95">
        <w:t>Для сбора сточных вод от хозяйственно-бытовых нужд персонала на объекте планируется установка экранированного (герметичного) накопителя. Вывоз сточных вод будет осуществляться специализированной организацией по договору на вывоз и утилизацию сточных вод, с оформлением соответствующей отчетной документации.</w:t>
      </w:r>
      <w:r>
        <w:t xml:space="preserve"> </w:t>
      </w:r>
      <w:r w:rsidR="00AC7F95" w:rsidRPr="00AC7F95">
        <w:t xml:space="preserve">Реализация данных мер позволит исключить загрязнение почвенно-грунтового слоя и водных ресурсов, а также обеспечить соответствие требованиям природоохранного законодательства Республики Казахстан. </w:t>
      </w:r>
      <w:r w:rsidR="00E76D2D">
        <w:t xml:space="preserve">В целях недопущения негативного воздействия на поверхностные и подземные водные ресурсы в период </w:t>
      </w:r>
      <w:r w:rsidR="00E76D2D">
        <w:rPr>
          <w:rStyle w:val="ac"/>
        </w:rPr>
        <w:t>эксплуатации объекта</w:t>
      </w:r>
      <w:r w:rsidR="00E76D2D">
        <w:t>, предусматриваются следующие организационно-технические и санитарно-экологические меры:</w:t>
      </w:r>
    </w:p>
    <w:p w14:paraId="3087A97C" w14:textId="77777777" w:rsidR="00E76D2D" w:rsidRPr="00E76D2D" w:rsidRDefault="00E76D2D" w:rsidP="00E76D2D">
      <w:pPr>
        <w:pStyle w:val="a4"/>
        <w:numPr>
          <w:ilvl w:val="0"/>
          <w:numId w:val="12"/>
        </w:numPr>
        <w:spacing w:before="0" w:beforeAutospacing="0" w:after="0" w:afterAutospacing="0"/>
        <w:jc w:val="both"/>
      </w:pPr>
      <w:r w:rsidRPr="00E76D2D">
        <w:t xml:space="preserve">Строгое </w:t>
      </w:r>
      <w:r w:rsidRPr="00E76D2D">
        <w:rPr>
          <w:rStyle w:val="ac"/>
          <w:b w:val="0"/>
          <w:bCs w:val="0"/>
        </w:rPr>
        <w:t>соблюдение санитарных и экологических норм</w:t>
      </w:r>
      <w:r w:rsidRPr="00E76D2D">
        <w:t>, регламентирующих обращение с отходами, строительными материалами и эксплуатацией оборудования;</w:t>
      </w:r>
    </w:p>
    <w:p w14:paraId="5F7DCFB0" w14:textId="77777777" w:rsidR="00E76D2D" w:rsidRPr="00E76D2D" w:rsidRDefault="00E76D2D" w:rsidP="00E76D2D">
      <w:pPr>
        <w:pStyle w:val="a4"/>
        <w:numPr>
          <w:ilvl w:val="0"/>
          <w:numId w:val="12"/>
        </w:numPr>
        <w:spacing w:before="0" w:beforeAutospacing="0" w:after="0" w:afterAutospacing="0"/>
        <w:jc w:val="both"/>
      </w:pPr>
      <w:r w:rsidRPr="00E76D2D">
        <w:rPr>
          <w:rStyle w:val="ac"/>
          <w:b w:val="0"/>
          <w:bCs w:val="0"/>
        </w:rPr>
        <w:t>Недопущение утечек и проливов горюче-смазочных материалов (ГСМ)</w:t>
      </w:r>
      <w:r w:rsidRPr="00E76D2D">
        <w:t xml:space="preserve"> на строительной площадке и в зоне размещения оборудования;</w:t>
      </w:r>
    </w:p>
    <w:p w14:paraId="78958460" w14:textId="77777777" w:rsidR="00E76D2D" w:rsidRPr="00E76D2D" w:rsidRDefault="00E76D2D" w:rsidP="00E76D2D">
      <w:pPr>
        <w:pStyle w:val="a4"/>
        <w:numPr>
          <w:ilvl w:val="0"/>
          <w:numId w:val="12"/>
        </w:numPr>
        <w:spacing w:before="0" w:beforeAutospacing="0" w:after="0" w:afterAutospacing="0"/>
        <w:jc w:val="both"/>
      </w:pPr>
      <w:r w:rsidRPr="00E76D2D">
        <w:rPr>
          <w:rStyle w:val="ac"/>
          <w:b w:val="0"/>
          <w:bCs w:val="0"/>
        </w:rPr>
        <w:t>Незамедлительное устранение технических неисправностей и сбоев</w:t>
      </w:r>
      <w:r w:rsidRPr="00E76D2D">
        <w:t xml:space="preserve"> в работе оборудования и техники, особенно в случаях, связанных с возможным загрязнением почвы и воды;</w:t>
      </w:r>
    </w:p>
    <w:p w14:paraId="1B04573B" w14:textId="77777777" w:rsidR="00E76D2D" w:rsidRPr="00E76D2D" w:rsidRDefault="00E76D2D" w:rsidP="00E76D2D">
      <w:pPr>
        <w:pStyle w:val="a4"/>
        <w:numPr>
          <w:ilvl w:val="0"/>
          <w:numId w:val="12"/>
        </w:numPr>
        <w:spacing w:before="0" w:beforeAutospacing="0" w:after="0" w:afterAutospacing="0"/>
        <w:jc w:val="both"/>
      </w:pPr>
      <w:r w:rsidRPr="00E76D2D">
        <w:t xml:space="preserve">Организация площадки в соответствии с </w:t>
      </w:r>
      <w:r w:rsidRPr="00E76D2D">
        <w:rPr>
          <w:rStyle w:val="ac"/>
          <w:b w:val="0"/>
          <w:bCs w:val="0"/>
        </w:rPr>
        <w:t>нормами водоотведения и охраны окружающей среды</w:t>
      </w:r>
      <w:r w:rsidRPr="00E76D2D">
        <w:t>, включая обустройство зон хранения материалов, исключающих прямой контакт с почвой и водоносными слоями.</w:t>
      </w:r>
    </w:p>
    <w:p w14:paraId="0E291B98" w14:textId="5CE1BB6E" w:rsidR="00FA11A7" w:rsidRPr="007A7780" w:rsidRDefault="00CB7DA7"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28" w:name="_Hlk188891559"/>
      <w:r w:rsidRPr="007A7780">
        <w:rPr>
          <w:rFonts w:ascii="Times New Roman" w:hAnsi="Times New Roman" w:cs="Times New Roman"/>
          <w:sz w:val="24"/>
          <w:szCs w:val="24"/>
        </w:rPr>
        <w:t>Водные ресурсы с указанием в</w:t>
      </w:r>
      <w:r w:rsidR="00FA11A7" w:rsidRPr="007A7780">
        <w:rPr>
          <w:rFonts w:ascii="Times New Roman" w:hAnsi="Times New Roman" w:cs="Times New Roman"/>
          <w:sz w:val="24"/>
          <w:szCs w:val="24"/>
        </w:rPr>
        <w:t xml:space="preserve">идов водопользования (общее, специальное, обособленное), качества необходимой воды (питьевая, </w:t>
      </w:r>
      <w:proofErr w:type="spellStart"/>
      <w:r w:rsidR="00FA11A7" w:rsidRPr="007A7780">
        <w:rPr>
          <w:rFonts w:ascii="Times New Roman" w:hAnsi="Times New Roman" w:cs="Times New Roman"/>
          <w:sz w:val="24"/>
          <w:szCs w:val="24"/>
        </w:rPr>
        <w:t>непитьевая</w:t>
      </w:r>
      <w:proofErr w:type="spellEnd"/>
      <w:r w:rsidR="00FA11A7" w:rsidRPr="007A7780">
        <w:rPr>
          <w:rFonts w:ascii="Times New Roman" w:hAnsi="Times New Roman" w:cs="Times New Roman"/>
          <w:sz w:val="24"/>
          <w:szCs w:val="24"/>
        </w:rPr>
        <w:t xml:space="preserve">)  </w:t>
      </w:r>
    </w:p>
    <w:bookmarkEnd w:id="28"/>
    <w:p w14:paraId="0CC7057F" w14:textId="77777777" w:rsidR="00E76D2D" w:rsidRPr="00E76D2D" w:rsidRDefault="00E76D2D" w:rsidP="00E76D2D">
      <w:pPr>
        <w:pStyle w:val="a4"/>
        <w:spacing w:before="0" w:beforeAutospacing="0" w:after="0" w:afterAutospacing="0"/>
        <w:jc w:val="both"/>
      </w:pPr>
      <w:r>
        <w:t>Водоснабжение на объекте осуществляется в полном соответствии с санитарно-</w:t>
      </w:r>
      <w:r w:rsidRPr="00E76D2D">
        <w:t>гигиеническими и экологическими требованиями.</w:t>
      </w:r>
    </w:p>
    <w:p w14:paraId="588468E1" w14:textId="77777777" w:rsidR="00E76D2D" w:rsidRPr="00E76D2D" w:rsidRDefault="00E76D2D" w:rsidP="00E76D2D">
      <w:pPr>
        <w:pStyle w:val="a4"/>
        <w:spacing w:before="0" w:beforeAutospacing="0" w:after="0" w:afterAutospacing="0"/>
        <w:ind w:firstLine="851"/>
        <w:jc w:val="both"/>
      </w:pPr>
      <w:r w:rsidRPr="00E76D2D">
        <w:rPr>
          <w:rStyle w:val="ac"/>
          <w:b w:val="0"/>
          <w:bCs w:val="0"/>
        </w:rPr>
        <w:t>Питьевая вода</w:t>
      </w:r>
      <w:r w:rsidRPr="00E76D2D">
        <w:t xml:space="preserve"> будет использоваться для </w:t>
      </w:r>
      <w:r w:rsidRPr="00E76D2D">
        <w:rPr>
          <w:rStyle w:val="ac"/>
          <w:b w:val="0"/>
          <w:bCs w:val="0"/>
        </w:rPr>
        <w:t>хозяйственно-бытовых нужд персонала и питьевых целей</w:t>
      </w:r>
      <w:r w:rsidRPr="00E76D2D">
        <w:t xml:space="preserve">. Поставка осуществляется в виде: </w:t>
      </w:r>
    </w:p>
    <w:p w14:paraId="72F11111" w14:textId="77777777" w:rsidR="00E76D2D" w:rsidRPr="00E76D2D" w:rsidRDefault="00E76D2D" w:rsidP="00E76D2D">
      <w:pPr>
        <w:pStyle w:val="a4"/>
        <w:numPr>
          <w:ilvl w:val="0"/>
          <w:numId w:val="13"/>
        </w:numPr>
        <w:spacing w:before="0" w:beforeAutospacing="0" w:after="0" w:afterAutospacing="0"/>
        <w:jc w:val="both"/>
      </w:pPr>
      <w:r w:rsidRPr="00E76D2D">
        <w:rPr>
          <w:rStyle w:val="ac"/>
          <w:b w:val="0"/>
          <w:bCs w:val="0"/>
        </w:rPr>
        <w:t>привозной воды в герметичной таре</w:t>
      </w:r>
      <w:r w:rsidRPr="00E76D2D">
        <w:t xml:space="preserve"> (</w:t>
      </w:r>
      <w:proofErr w:type="spellStart"/>
      <w:r w:rsidRPr="00E76D2D">
        <w:t>бутылированная</w:t>
      </w:r>
      <w:proofErr w:type="spellEnd"/>
      <w:r w:rsidRPr="00E76D2D">
        <w:t xml:space="preserve"> питьевая вода);</w:t>
      </w:r>
    </w:p>
    <w:p w14:paraId="08994216" w14:textId="5DBA035C" w:rsidR="00E76D2D" w:rsidRDefault="00E76D2D" w:rsidP="00E76D2D">
      <w:pPr>
        <w:pStyle w:val="a4"/>
        <w:numPr>
          <w:ilvl w:val="0"/>
          <w:numId w:val="13"/>
        </w:numPr>
        <w:spacing w:before="0" w:beforeAutospacing="0" w:after="0" w:afterAutospacing="0"/>
        <w:jc w:val="both"/>
      </w:pPr>
      <w:r w:rsidRPr="00E76D2D">
        <w:t>либо центра</w:t>
      </w:r>
      <w:r w:rsidR="008E77B7">
        <w:t xml:space="preserve">лизованно доставляемой воды из с. </w:t>
      </w:r>
      <w:proofErr w:type="spellStart"/>
      <w:r w:rsidR="008E77B7">
        <w:t>Еламан</w:t>
      </w:r>
      <w:proofErr w:type="spellEnd"/>
      <w:r w:rsidRPr="00E76D2D">
        <w:t xml:space="preserve"> специализированным транспортом.</w:t>
      </w:r>
      <w:r>
        <w:t xml:space="preserve">  </w:t>
      </w:r>
    </w:p>
    <w:p w14:paraId="2C757891" w14:textId="20C83038" w:rsidR="00E76D2D" w:rsidRPr="00E76D2D" w:rsidRDefault="00E76D2D" w:rsidP="00E76D2D">
      <w:pPr>
        <w:pStyle w:val="a4"/>
        <w:spacing w:before="0" w:beforeAutospacing="0" w:after="0" w:afterAutospacing="0"/>
        <w:ind w:firstLine="851"/>
        <w:jc w:val="both"/>
      </w:pPr>
      <w:r w:rsidRPr="00E76D2D">
        <w:lastRenderedPageBreak/>
        <w:t xml:space="preserve">Для </w:t>
      </w:r>
      <w:r w:rsidRPr="00E76D2D">
        <w:rPr>
          <w:rStyle w:val="ac"/>
          <w:b w:val="0"/>
          <w:bCs w:val="0"/>
        </w:rPr>
        <w:t>полива зеленых насаждений</w:t>
      </w:r>
      <w:r w:rsidRPr="00E76D2D">
        <w:rPr>
          <w:b/>
          <w:bCs/>
        </w:rPr>
        <w:t xml:space="preserve">, </w:t>
      </w:r>
      <w:r w:rsidRPr="00E76D2D">
        <w:t>а также</w:t>
      </w:r>
      <w:r w:rsidRPr="00E76D2D">
        <w:rPr>
          <w:b/>
          <w:bCs/>
        </w:rPr>
        <w:t xml:space="preserve"> </w:t>
      </w:r>
      <w:r w:rsidRPr="00E76D2D">
        <w:rPr>
          <w:rStyle w:val="ac"/>
          <w:b w:val="0"/>
          <w:bCs w:val="0"/>
        </w:rPr>
        <w:t>мойки усовершенствованных (твердых) покрытий территории</w:t>
      </w:r>
      <w:r w:rsidRPr="00E76D2D">
        <w:rPr>
          <w:b/>
          <w:bCs/>
        </w:rPr>
        <w:t>,</w:t>
      </w:r>
      <w:r w:rsidRPr="00E76D2D">
        <w:t xml:space="preserve"> будет использоваться </w:t>
      </w:r>
      <w:r w:rsidRPr="00E76D2D">
        <w:rPr>
          <w:rStyle w:val="ac"/>
          <w:b w:val="0"/>
          <w:bCs w:val="0"/>
        </w:rPr>
        <w:t>техническая вода</w:t>
      </w:r>
      <w:r w:rsidRPr="00E76D2D">
        <w:rPr>
          <w:b/>
          <w:bCs/>
        </w:rPr>
        <w:t>,</w:t>
      </w:r>
      <w:r w:rsidRPr="00E76D2D">
        <w:t xml:space="preserve"> не предназначенная для питьевых целей.</w:t>
      </w:r>
    </w:p>
    <w:p w14:paraId="63387CF9" w14:textId="1ADF4853" w:rsidR="00E76D2D" w:rsidRDefault="00E76D2D" w:rsidP="00E76D2D">
      <w:pPr>
        <w:pStyle w:val="a4"/>
        <w:spacing w:before="0" w:beforeAutospacing="0" w:after="0" w:afterAutospacing="0"/>
        <w:jc w:val="both"/>
      </w:pPr>
      <w:r>
        <w:t>Хранение как питьевой, так и технической воды будет производиться в закрытых, чистых емкостях, исключающих возможность вторичного загрязнения. Объем хранения и частота подвоза будут определяться в зависимости от численности персонала и сезонной потребности.</w:t>
      </w:r>
    </w:p>
    <w:p w14:paraId="2BE10298" w14:textId="77777777" w:rsidR="00CB7DA7" w:rsidRDefault="00CB7DA7"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29" w:name="_Hlk188891619"/>
      <w:r w:rsidRPr="001A0D7A">
        <w:rPr>
          <w:rFonts w:ascii="Times New Roman" w:hAnsi="Times New Roman" w:cs="Times New Roman"/>
          <w:sz w:val="24"/>
          <w:szCs w:val="24"/>
        </w:rPr>
        <w:t>Водные ресурсы с указанием объемов потребления воды:</w:t>
      </w:r>
      <w:r>
        <w:rPr>
          <w:rFonts w:ascii="Times New Roman" w:hAnsi="Times New Roman" w:cs="Times New Roman"/>
          <w:sz w:val="24"/>
          <w:szCs w:val="24"/>
        </w:rPr>
        <w:t xml:space="preserve"> </w:t>
      </w:r>
    </w:p>
    <w:p w14:paraId="45B6A0BD" w14:textId="1C110A05" w:rsidR="0055777D" w:rsidRPr="0017452C" w:rsidRDefault="00D14E7A" w:rsidP="00E76D2D">
      <w:pPr>
        <w:spacing w:after="0" w:line="276" w:lineRule="auto"/>
        <w:rPr>
          <w:rFonts w:ascii="Times New Roman" w:eastAsia="Times New Roman" w:hAnsi="Times New Roman" w:cs="Times New Roman"/>
          <w:b/>
          <w:bCs/>
          <w:i/>
          <w:iCs/>
          <w:sz w:val="24"/>
          <w:szCs w:val="24"/>
          <w:lang w:eastAsia="ru-RU"/>
        </w:rPr>
      </w:pPr>
      <w:bookmarkStart w:id="30" w:name="_Hlk188891635"/>
      <w:bookmarkEnd w:id="29"/>
      <w:r w:rsidRPr="0017452C">
        <w:rPr>
          <w:rFonts w:ascii="Times New Roman" w:hAnsi="Times New Roman" w:cs="Times New Roman"/>
          <w:sz w:val="24"/>
          <w:szCs w:val="24"/>
        </w:rPr>
        <w:t xml:space="preserve">Расход воды на площадке при </w:t>
      </w:r>
      <w:r w:rsidR="00504720" w:rsidRPr="0017452C">
        <w:rPr>
          <w:rFonts w:ascii="Times New Roman" w:hAnsi="Times New Roman" w:cs="Times New Roman"/>
          <w:sz w:val="24"/>
          <w:szCs w:val="24"/>
        </w:rPr>
        <w:t>эксплуатации</w:t>
      </w:r>
      <w:r w:rsidRPr="0017452C">
        <w:rPr>
          <w:rFonts w:ascii="Times New Roman" w:hAnsi="Times New Roman" w:cs="Times New Roman"/>
          <w:sz w:val="24"/>
          <w:szCs w:val="24"/>
        </w:rPr>
        <w:t xml:space="preserve"> составит </w:t>
      </w:r>
      <w:proofErr w:type="gramStart"/>
      <w:r w:rsidR="00AD40B0" w:rsidRPr="0017452C">
        <w:rPr>
          <w:rFonts w:ascii="Times New Roman" w:eastAsia="Times New Roman" w:hAnsi="Times New Roman" w:cs="Times New Roman"/>
          <w:b/>
          <w:bCs/>
          <w:i/>
          <w:iCs/>
          <w:sz w:val="24"/>
          <w:szCs w:val="24"/>
          <w:lang w:eastAsia="ru-RU"/>
        </w:rPr>
        <w:t>0.</w:t>
      </w:r>
      <w:r w:rsidR="00E409B0">
        <w:rPr>
          <w:rFonts w:ascii="Times New Roman" w:eastAsia="Times New Roman" w:hAnsi="Times New Roman" w:cs="Times New Roman"/>
          <w:b/>
          <w:bCs/>
          <w:i/>
          <w:iCs/>
          <w:sz w:val="24"/>
          <w:szCs w:val="24"/>
          <w:lang w:eastAsia="ru-RU"/>
        </w:rPr>
        <w:t>96</w:t>
      </w:r>
      <w:r w:rsidR="00235B66">
        <w:rPr>
          <w:rFonts w:ascii="Times New Roman" w:eastAsia="Times New Roman" w:hAnsi="Times New Roman" w:cs="Times New Roman"/>
          <w:b/>
          <w:bCs/>
          <w:i/>
          <w:iCs/>
          <w:sz w:val="24"/>
          <w:szCs w:val="24"/>
          <w:lang w:eastAsia="ru-RU"/>
        </w:rPr>
        <w:t>8</w:t>
      </w:r>
      <w:r w:rsidR="00AD40B0" w:rsidRPr="0017452C">
        <w:rPr>
          <w:rFonts w:ascii="Times New Roman" w:eastAsia="Times New Roman" w:hAnsi="Times New Roman" w:cs="Times New Roman"/>
          <w:b/>
          <w:bCs/>
          <w:i/>
          <w:iCs/>
          <w:sz w:val="24"/>
          <w:szCs w:val="24"/>
          <w:lang w:eastAsia="ru-RU"/>
        </w:rPr>
        <w:t xml:space="preserve"> </w:t>
      </w:r>
      <w:r w:rsidR="00AD40B0" w:rsidRPr="0017452C">
        <w:rPr>
          <w:rFonts w:ascii="Times New Roman" w:hAnsi="Times New Roman" w:cs="Times New Roman"/>
          <w:sz w:val="24"/>
          <w:szCs w:val="24"/>
        </w:rPr>
        <w:t xml:space="preserve"> тыс.</w:t>
      </w:r>
      <w:proofErr w:type="gramEnd"/>
      <w:r w:rsidR="00B1127C" w:rsidRPr="0017452C">
        <w:rPr>
          <w:rFonts w:ascii="Times New Roman" w:hAnsi="Times New Roman" w:cs="Times New Roman"/>
          <w:sz w:val="24"/>
          <w:szCs w:val="24"/>
        </w:rPr>
        <w:t xml:space="preserve"> </w:t>
      </w:r>
      <w:r w:rsidRPr="0017452C">
        <w:rPr>
          <w:rFonts w:ascii="Times New Roman" w:hAnsi="Times New Roman" w:cs="Times New Roman"/>
          <w:sz w:val="24"/>
          <w:szCs w:val="24"/>
        </w:rPr>
        <w:t>м³/</w:t>
      </w:r>
      <w:r w:rsidR="00266243" w:rsidRPr="0017452C">
        <w:rPr>
          <w:rFonts w:ascii="Times New Roman" w:hAnsi="Times New Roman" w:cs="Times New Roman"/>
          <w:sz w:val="24"/>
          <w:szCs w:val="24"/>
        </w:rPr>
        <w:t xml:space="preserve"> </w:t>
      </w:r>
      <w:r w:rsidRPr="0017452C">
        <w:rPr>
          <w:rFonts w:ascii="Times New Roman" w:hAnsi="Times New Roman" w:cs="Times New Roman"/>
          <w:sz w:val="24"/>
          <w:szCs w:val="24"/>
        </w:rPr>
        <w:t xml:space="preserve">год, в том числе: </w:t>
      </w:r>
    </w:p>
    <w:p w14:paraId="0A4151BF" w14:textId="0892DD2C" w:rsidR="000609BA" w:rsidRPr="0017452C" w:rsidRDefault="00D14E7A" w:rsidP="00E76D2D">
      <w:pPr>
        <w:autoSpaceDE w:val="0"/>
        <w:autoSpaceDN w:val="0"/>
        <w:adjustRightInd w:val="0"/>
        <w:spacing w:after="0" w:line="276" w:lineRule="auto"/>
        <w:rPr>
          <w:rFonts w:ascii="Times New Roman" w:hAnsi="Times New Roman" w:cs="Times New Roman"/>
          <w:sz w:val="24"/>
          <w:szCs w:val="24"/>
        </w:rPr>
      </w:pPr>
      <w:r w:rsidRPr="0017452C">
        <w:rPr>
          <w:rFonts w:ascii="Times New Roman" w:hAnsi="Times New Roman" w:cs="Times New Roman"/>
          <w:sz w:val="24"/>
          <w:szCs w:val="24"/>
        </w:rPr>
        <w:t xml:space="preserve">- хозяйственно-питьевые нужды – </w:t>
      </w:r>
      <w:r w:rsidR="00AD40B0" w:rsidRPr="0017452C">
        <w:rPr>
          <w:rFonts w:ascii="Times New Roman" w:hAnsi="Times New Roman" w:cs="Times New Roman"/>
          <w:sz w:val="24"/>
          <w:szCs w:val="24"/>
        </w:rPr>
        <w:t>0,0</w:t>
      </w:r>
      <w:r w:rsidR="00E409B0">
        <w:rPr>
          <w:rFonts w:ascii="Times New Roman" w:hAnsi="Times New Roman" w:cs="Times New Roman"/>
          <w:sz w:val="24"/>
          <w:szCs w:val="24"/>
        </w:rPr>
        <w:t>2409</w:t>
      </w:r>
      <w:r w:rsidR="00367808" w:rsidRPr="0017452C">
        <w:rPr>
          <w:rFonts w:ascii="Times New Roman" w:hAnsi="Times New Roman" w:cs="Times New Roman"/>
          <w:sz w:val="24"/>
          <w:szCs w:val="24"/>
        </w:rPr>
        <w:t xml:space="preserve"> </w:t>
      </w:r>
      <w:proofErr w:type="spellStart"/>
      <w:r w:rsidR="00AD40B0" w:rsidRPr="0017452C">
        <w:rPr>
          <w:rFonts w:ascii="Times New Roman" w:hAnsi="Times New Roman" w:cs="Times New Roman"/>
          <w:sz w:val="24"/>
          <w:szCs w:val="24"/>
        </w:rPr>
        <w:t>тыс</w:t>
      </w:r>
      <w:proofErr w:type="spellEnd"/>
      <w:r w:rsidR="00AD40B0" w:rsidRPr="0017452C">
        <w:rPr>
          <w:rFonts w:ascii="Times New Roman" w:hAnsi="Times New Roman" w:cs="Times New Roman"/>
          <w:sz w:val="24"/>
          <w:szCs w:val="24"/>
        </w:rPr>
        <w:t xml:space="preserve"> </w:t>
      </w:r>
      <w:r w:rsidRPr="0017452C">
        <w:rPr>
          <w:rFonts w:ascii="Times New Roman" w:hAnsi="Times New Roman" w:cs="Times New Roman"/>
          <w:sz w:val="24"/>
          <w:szCs w:val="24"/>
        </w:rPr>
        <w:t xml:space="preserve">м³/год; </w:t>
      </w:r>
    </w:p>
    <w:p w14:paraId="535511B8" w14:textId="5E294798" w:rsidR="00661094" w:rsidRDefault="0055777D" w:rsidP="00E76D2D">
      <w:pPr>
        <w:autoSpaceDE w:val="0"/>
        <w:autoSpaceDN w:val="0"/>
        <w:adjustRightInd w:val="0"/>
        <w:spacing w:after="0" w:line="276" w:lineRule="auto"/>
        <w:rPr>
          <w:rFonts w:ascii="Times New Roman" w:hAnsi="Times New Roman" w:cs="Times New Roman"/>
          <w:sz w:val="24"/>
          <w:szCs w:val="24"/>
        </w:rPr>
      </w:pPr>
      <w:r w:rsidRPr="0017452C">
        <w:rPr>
          <w:rFonts w:ascii="Times New Roman" w:hAnsi="Times New Roman" w:cs="Times New Roman"/>
          <w:sz w:val="24"/>
          <w:szCs w:val="24"/>
        </w:rPr>
        <w:t xml:space="preserve">- полив и орошение </w:t>
      </w:r>
      <w:r w:rsidR="00AD40B0" w:rsidRPr="0017452C">
        <w:rPr>
          <w:rFonts w:ascii="Times New Roman" w:hAnsi="Times New Roman" w:cs="Times New Roman"/>
          <w:sz w:val="24"/>
          <w:szCs w:val="24"/>
        </w:rPr>
        <w:t>–</w:t>
      </w:r>
      <w:r w:rsidRPr="0017452C">
        <w:rPr>
          <w:rFonts w:ascii="Times New Roman" w:hAnsi="Times New Roman" w:cs="Times New Roman"/>
          <w:sz w:val="24"/>
          <w:szCs w:val="24"/>
        </w:rPr>
        <w:t xml:space="preserve"> </w:t>
      </w:r>
      <w:r w:rsidR="00AD40B0" w:rsidRPr="0017452C">
        <w:rPr>
          <w:rFonts w:ascii="Times New Roman" w:hAnsi="Times New Roman" w:cs="Times New Roman"/>
          <w:sz w:val="24"/>
          <w:szCs w:val="24"/>
        </w:rPr>
        <w:t>0,</w:t>
      </w:r>
      <w:r w:rsidR="00E409B0">
        <w:rPr>
          <w:rFonts w:ascii="Times New Roman" w:hAnsi="Times New Roman" w:cs="Times New Roman"/>
          <w:sz w:val="24"/>
          <w:szCs w:val="24"/>
        </w:rPr>
        <w:t>834</w:t>
      </w:r>
      <w:r w:rsidR="00AD40B0" w:rsidRPr="0017452C">
        <w:rPr>
          <w:rFonts w:ascii="Times New Roman" w:hAnsi="Times New Roman" w:cs="Times New Roman"/>
          <w:sz w:val="24"/>
          <w:szCs w:val="24"/>
        </w:rPr>
        <w:t xml:space="preserve"> тыс. </w:t>
      </w:r>
      <w:r w:rsidRPr="0017452C">
        <w:rPr>
          <w:rFonts w:ascii="Times New Roman" w:hAnsi="Times New Roman" w:cs="Times New Roman"/>
          <w:sz w:val="24"/>
          <w:szCs w:val="24"/>
        </w:rPr>
        <w:t>м³/год</w:t>
      </w:r>
    </w:p>
    <w:p w14:paraId="70AC8A67" w14:textId="1C4D7BDD" w:rsidR="00E409B0" w:rsidRDefault="00E409B0" w:rsidP="00E76D2D">
      <w:pPr>
        <w:autoSpaceDE w:val="0"/>
        <w:autoSpaceDN w:val="0"/>
        <w:adjustRightInd w:val="0"/>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E409B0">
        <w:rPr>
          <w:rFonts w:ascii="Times New Roman" w:hAnsi="Times New Roman" w:cs="Times New Roman"/>
          <w:sz w:val="24"/>
          <w:szCs w:val="24"/>
        </w:rPr>
        <w:t>Производственные нужды (обеспечение работы мокрого фильтра)</w:t>
      </w:r>
      <w:r>
        <w:rPr>
          <w:rFonts w:ascii="Times New Roman" w:hAnsi="Times New Roman" w:cs="Times New Roman"/>
          <w:sz w:val="24"/>
          <w:szCs w:val="24"/>
        </w:rPr>
        <w:t xml:space="preserve"> – 0,10</w:t>
      </w:r>
      <w:r w:rsidR="00235B66">
        <w:rPr>
          <w:rFonts w:ascii="Times New Roman" w:hAnsi="Times New Roman" w:cs="Times New Roman"/>
          <w:sz w:val="24"/>
          <w:szCs w:val="24"/>
        </w:rPr>
        <w:t>9</w:t>
      </w:r>
      <w:r>
        <w:rPr>
          <w:rFonts w:ascii="Times New Roman" w:hAnsi="Times New Roman" w:cs="Times New Roman"/>
          <w:sz w:val="24"/>
          <w:szCs w:val="24"/>
        </w:rPr>
        <w:t>5</w:t>
      </w:r>
      <w:r w:rsidR="00235B66" w:rsidRPr="00235B66">
        <w:rPr>
          <w:rFonts w:ascii="Times New Roman" w:hAnsi="Times New Roman" w:cs="Times New Roman"/>
          <w:sz w:val="24"/>
          <w:szCs w:val="24"/>
        </w:rPr>
        <w:t xml:space="preserve"> </w:t>
      </w:r>
      <w:proofErr w:type="gramStart"/>
      <w:r w:rsidR="00235B66">
        <w:rPr>
          <w:rFonts w:ascii="Times New Roman" w:hAnsi="Times New Roman" w:cs="Times New Roman"/>
          <w:sz w:val="24"/>
          <w:szCs w:val="24"/>
        </w:rPr>
        <w:t>тыс.</w:t>
      </w:r>
      <w:r w:rsidR="00235B66" w:rsidRPr="0017452C">
        <w:rPr>
          <w:rFonts w:ascii="Times New Roman" w:hAnsi="Times New Roman" w:cs="Times New Roman"/>
          <w:sz w:val="24"/>
          <w:szCs w:val="24"/>
        </w:rPr>
        <w:t>м</w:t>
      </w:r>
      <w:proofErr w:type="gramEnd"/>
      <w:r w:rsidR="00235B66" w:rsidRPr="0017452C">
        <w:rPr>
          <w:rFonts w:ascii="Times New Roman" w:hAnsi="Times New Roman" w:cs="Times New Roman"/>
          <w:sz w:val="24"/>
          <w:szCs w:val="24"/>
        </w:rPr>
        <w:t>³/ год</w:t>
      </w:r>
    </w:p>
    <w:p w14:paraId="39129258" w14:textId="585733A6" w:rsidR="00235B66" w:rsidRPr="00E76D2D" w:rsidRDefault="00235B66" w:rsidP="00E76D2D">
      <w:pPr>
        <w:autoSpaceDE w:val="0"/>
        <w:autoSpaceDN w:val="0"/>
        <w:adjustRightInd w:val="0"/>
        <w:spacing w:after="0" w:line="276" w:lineRule="auto"/>
        <w:rPr>
          <w:rFonts w:ascii="Times New Roman" w:hAnsi="Times New Roman" w:cs="Times New Roman"/>
          <w:sz w:val="24"/>
          <w:szCs w:val="24"/>
        </w:rPr>
      </w:pPr>
      <w:r>
        <w:rPr>
          <w:rFonts w:ascii="Times New Roman" w:hAnsi="Times New Roman" w:cs="Times New Roman"/>
          <w:sz w:val="24"/>
          <w:szCs w:val="24"/>
        </w:rPr>
        <w:t xml:space="preserve">- Оборотное потребление воды – 0,001 </w:t>
      </w:r>
      <w:proofErr w:type="gramStart"/>
      <w:r>
        <w:rPr>
          <w:rFonts w:ascii="Times New Roman" w:hAnsi="Times New Roman" w:cs="Times New Roman"/>
          <w:sz w:val="24"/>
          <w:szCs w:val="24"/>
        </w:rPr>
        <w:t>тыс.</w:t>
      </w:r>
      <w:r w:rsidRPr="0017452C">
        <w:rPr>
          <w:rFonts w:ascii="Times New Roman" w:hAnsi="Times New Roman" w:cs="Times New Roman"/>
          <w:sz w:val="24"/>
          <w:szCs w:val="24"/>
        </w:rPr>
        <w:t>м</w:t>
      </w:r>
      <w:proofErr w:type="gramEnd"/>
      <w:r w:rsidRPr="0017452C">
        <w:rPr>
          <w:rFonts w:ascii="Times New Roman" w:hAnsi="Times New Roman" w:cs="Times New Roman"/>
          <w:sz w:val="24"/>
          <w:szCs w:val="24"/>
        </w:rPr>
        <w:t>³/ год</w:t>
      </w:r>
    </w:p>
    <w:p w14:paraId="65662707" w14:textId="041E5C9B" w:rsidR="00A044C1"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31" w:name="_Hlk188891654"/>
      <w:bookmarkEnd w:id="30"/>
      <w:r w:rsidRPr="007A7780">
        <w:rPr>
          <w:rFonts w:ascii="Times New Roman" w:hAnsi="Times New Roman" w:cs="Times New Roman"/>
          <w:sz w:val="24"/>
          <w:szCs w:val="24"/>
        </w:rPr>
        <w:t>операций, для которых планируется использование водных ресурсов</w:t>
      </w:r>
    </w:p>
    <w:p w14:paraId="1AF412F6" w14:textId="74310D2C" w:rsidR="00D14E7A" w:rsidRPr="0017452C" w:rsidRDefault="00D14E7A" w:rsidP="00563492">
      <w:pPr>
        <w:autoSpaceDE w:val="0"/>
        <w:autoSpaceDN w:val="0"/>
        <w:adjustRightInd w:val="0"/>
        <w:spacing w:after="0" w:line="276" w:lineRule="auto"/>
        <w:jc w:val="both"/>
        <w:rPr>
          <w:rFonts w:ascii="Times New Roman" w:hAnsi="Times New Roman" w:cs="Times New Roman"/>
          <w:sz w:val="24"/>
          <w:szCs w:val="24"/>
        </w:rPr>
      </w:pPr>
      <w:bookmarkStart w:id="32" w:name="_Hlk188891674"/>
      <w:bookmarkEnd w:id="31"/>
      <w:r w:rsidRPr="0017452C">
        <w:rPr>
          <w:rFonts w:ascii="Times New Roman" w:hAnsi="Times New Roman" w:cs="Times New Roman"/>
          <w:sz w:val="24"/>
          <w:szCs w:val="24"/>
        </w:rPr>
        <w:t>Питьевые</w:t>
      </w:r>
      <w:r w:rsidR="005F363F" w:rsidRPr="0017452C">
        <w:rPr>
          <w:rFonts w:ascii="Times New Roman" w:hAnsi="Times New Roman" w:cs="Times New Roman"/>
          <w:sz w:val="24"/>
          <w:szCs w:val="24"/>
        </w:rPr>
        <w:t>, технические</w:t>
      </w:r>
      <w:r w:rsidRPr="0017452C">
        <w:rPr>
          <w:rFonts w:ascii="Times New Roman" w:hAnsi="Times New Roman" w:cs="Times New Roman"/>
          <w:sz w:val="24"/>
          <w:szCs w:val="24"/>
        </w:rPr>
        <w:t xml:space="preserve"> </w:t>
      </w:r>
      <w:proofErr w:type="gramStart"/>
      <w:r w:rsidRPr="0017452C">
        <w:rPr>
          <w:rFonts w:ascii="Times New Roman" w:hAnsi="Times New Roman" w:cs="Times New Roman"/>
          <w:sz w:val="24"/>
          <w:szCs w:val="24"/>
        </w:rPr>
        <w:t>нужды</w:t>
      </w:r>
      <w:r w:rsidR="00A044C1" w:rsidRPr="0017452C">
        <w:rPr>
          <w:rFonts w:ascii="Times New Roman" w:hAnsi="Times New Roman" w:cs="Times New Roman"/>
          <w:sz w:val="24"/>
          <w:szCs w:val="24"/>
        </w:rPr>
        <w:t>,</w:t>
      </w:r>
      <w:r w:rsidR="005F363F" w:rsidRPr="0017452C">
        <w:rPr>
          <w:rFonts w:ascii="Times New Roman" w:hAnsi="Times New Roman" w:cs="Times New Roman"/>
          <w:sz w:val="24"/>
          <w:szCs w:val="24"/>
        </w:rPr>
        <w:t xml:space="preserve"> </w:t>
      </w:r>
      <w:r w:rsidR="00A044C1" w:rsidRPr="0017452C">
        <w:rPr>
          <w:rFonts w:ascii="Times New Roman" w:hAnsi="Times New Roman" w:cs="Times New Roman"/>
          <w:sz w:val="24"/>
          <w:szCs w:val="24"/>
        </w:rPr>
        <w:t xml:space="preserve"> полив</w:t>
      </w:r>
      <w:proofErr w:type="gramEnd"/>
      <w:r w:rsidR="00A044C1" w:rsidRPr="0017452C">
        <w:rPr>
          <w:rFonts w:ascii="Times New Roman" w:hAnsi="Times New Roman" w:cs="Times New Roman"/>
          <w:sz w:val="24"/>
          <w:szCs w:val="24"/>
        </w:rPr>
        <w:t xml:space="preserve"> и орошение</w:t>
      </w:r>
    </w:p>
    <w:bookmarkEnd w:id="32"/>
    <w:p w14:paraId="23A4000C" w14:textId="55F19976" w:rsidR="00B1127C" w:rsidRPr="002066D7" w:rsidRDefault="00D14E7A" w:rsidP="00E76D2D">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 xml:space="preserve">3) </w:t>
      </w:r>
      <w:bookmarkStart w:id="33" w:name="_Hlk188891709"/>
      <w:r w:rsidRPr="001A0D7A">
        <w:rPr>
          <w:rFonts w:ascii="Times New Roman" w:hAnsi="Times New Roman" w:cs="Times New Roman"/>
          <w:sz w:val="24"/>
          <w:szCs w:val="24"/>
        </w:rPr>
        <w:t>участков недр с указанием вида и сроков права недропользования, их географические</w:t>
      </w:r>
      <w:r w:rsidR="005A0C73" w:rsidRPr="001A0D7A">
        <w:rPr>
          <w:rFonts w:ascii="Times New Roman" w:hAnsi="Times New Roman" w:cs="Times New Roman"/>
          <w:sz w:val="24"/>
          <w:szCs w:val="24"/>
        </w:rPr>
        <w:t xml:space="preserve"> </w:t>
      </w:r>
      <w:r w:rsidRPr="001A0D7A">
        <w:rPr>
          <w:rFonts w:ascii="Times New Roman" w:hAnsi="Times New Roman" w:cs="Times New Roman"/>
          <w:sz w:val="24"/>
          <w:szCs w:val="24"/>
        </w:rPr>
        <w:t>координаты (если они известны)</w:t>
      </w:r>
      <w:r w:rsidRPr="002066D7">
        <w:rPr>
          <w:rFonts w:ascii="Times New Roman" w:hAnsi="Times New Roman" w:cs="Times New Roman"/>
          <w:sz w:val="24"/>
          <w:szCs w:val="24"/>
        </w:rPr>
        <w:t xml:space="preserve"> </w:t>
      </w:r>
      <w:bookmarkEnd w:id="33"/>
    </w:p>
    <w:p w14:paraId="56FC1538" w14:textId="77777777" w:rsidR="008E77B7" w:rsidRDefault="008E77B7" w:rsidP="007F688A">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8E77B7">
        <w:rPr>
          <w:rFonts w:ascii="Times New Roman" w:hAnsi="Times New Roman" w:cs="Times New Roman"/>
          <w:sz w:val="24"/>
          <w:szCs w:val="24"/>
        </w:rPr>
        <w:t xml:space="preserve">Недропользование на территории участка не </w:t>
      </w:r>
      <w:proofErr w:type="spellStart"/>
      <w:r w:rsidRPr="008E77B7">
        <w:rPr>
          <w:rFonts w:ascii="Times New Roman" w:hAnsi="Times New Roman" w:cs="Times New Roman"/>
          <w:sz w:val="24"/>
          <w:szCs w:val="24"/>
        </w:rPr>
        <w:t>предусмотренно</w:t>
      </w:r>
      <w:proofErr w:type="spellEnd"/>
    </w:p>
    <w:p w14:paraId="7C02DF75" w14:textId="1FC6EA6D" w:rsidR="00FE2F01" w:rsidRPr="002066D7" w:rsidRDefault="00D14E7A" w:rsidP="007F688A">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4</w:t>
      </w:r>
      <w:bookmarkStart w:id="34" w:name="_Hlk188891820"/>
      <w:r w:rsidRPr="001A0D7A">
        <w:rPr>
          <w:rFonts w:ascii="Times New Roman" w:hAnsi="Times New Roman" w:cs="Times New Roman"/>
          <w:sz w:val="24"/>
          <w:szCs w:val="24"/>
        </w:rPr>
        <w:t>) растительных ресурсов с указанием их видов, объемов, источников приобретения (в том числе</w:t>
      </w:r>
      <w:r w:rsidR="005A0C73" w:rsidRPr="001A0D7A">
        <w:rPr>
          <w:rFonts w:ascii="Times New Roman" w:hAnsi="Times New Roman" w:cs="Times New Roman"/>
          <w:sz w:val="24"/>
          <w:szCs w:val="24"/>
        </w:rPr>
        <w:t xml:space="preserve"> </w:t>
      </w:r>
      <w:r w:rsidRPr="001A0D7A">
        <w:rPr>
          <w:rFonts w:ascii="Times New Roman" w:hAnsi="Times New Roman" w:cs="Times New Roman"/>
          <w:sz w:val="24"/>
          <w:szCs w:val="24"/>
        </w:rPr>
        <w:t>мест их заготовки, если планируется их сбор в окружающей среде) и сроков использования, а также</w:t>
      </w:r>
      <w:r w:rsidR="005A0C73" w:rsidRPr="001A0D7A">
        <w:rPr>
          <w:rFonts w:ascii="Times New Roman" w:hAnsi="Times New Roman" w:cs="Times New Roman"/>
          <w:sz w:val="24"/>
          <w:szCs w:val="24"/>
        </w:rPr>
        <w:t xml:space="preserve"> </w:t>
      </w:r>
      <w:r w:rsidRPr="001A0D7A">
        <w:rPr>
          <w:rFonts w:ascii="Times New Roman" w:hAnsi="Times New Roman" w:cs="Times New Roman"/>
          <w:sz w:val="24"/>
          <w:szCs w:val="24"/>
        </w:rPr>
        <w:t>сведений о наличии или отсутствии зеленых насаждений в предполагаемом месте осуществления</w:t>
      </w:r>
      <w:r w:rsidR="005A0C73" w:rsidRPr="001A0D7A">
        <w:rPr>
          <w:rFonts w:ascii="Times New Roman" w:hAnsi="Times New Roman" w:cs="Times New Roman"/>
          <w:sz w:val="24"/>
          <w:szCs w:val="24"/>
        </w:rPr>
        <w:t xml:space="preserve"> </w:t>
      </w:r>
      <w:r w:rsidRPr="001A0D7A">
        <w:rPr>
          <w:rFonts w:ascii="Times New Roman" w:hAnsi="Times New Roman" w:cs="Times New Roman"/>
          <w:sz w:val="24"/>
          <w:szCs w:val="24"/>
        </w:rPr>
        <w:t>намечаемой деятельности, необходимости их вырубки или переноса, количестве зеленых насаждений</w:t>
      </w:r>
      <w:r w:rsidR="005A0C73" w:rsidRPr="001A0D7A">
        <w:rPr>
          <w:rFonts w:ascii="Times New Roman" w:hAnsi="Times New Roman" w:cs="Times New Roman"/>
          <w:sz w:val="24"/>
          <w:szCs w:val="24"/>
        </w:rPr>
        <w:t xml:space="preserve">, </w:t>
      </w:r>
      <w:r w:rsidRPr="001A0D7A">
        <w:rPr>
          <w:rFonts w:ascii="Times New Roman" w:hAnsi="Times New Roman" w:cs="Times New Roman"/>
          <w:sz w:val="24"/>
          <w:szCs w:val="24"/>
        </w:rPr>
        <w:t>подлежащих вырубке или переносу, а также запланированных к посадке в порядке компенсации</w:t>
      </w:r>
      <w:r w:rsidRPr="002066D7">
        <w:rPr>
          <w:rFonts w:ascii="Times New Roman" w:hAnsi="Times New Roman" w:cs="Times New Roman"/>
          <w:sz w:val="24"/>
          <w:szCs w:val="24"/>
        </w:rPr>
        <w:t xml:space="preserve"> </w:t>
      </w:r>
      <w:bookmarkEnd w:id="34"/>
    </w:p>
    <w:p w14:paraId="1543960D" w14:textId="3C8963F7" w:rsidR="00D14E7A"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Зеленые</w:t>
      </w:r>
      <w:r w:rsidR="005A0C73" w:rsidRPr="002066D7">
        <w:rPr>
          <w:rFonts w:ascii="Times New Roman" w:hAnsi="Times New Roman" w:cs="Times New Roman"/>
          <w:sz w:val="24"/>
          <w:szCs w:val="24"/>
        </w:rPr>
        <w:t xml:space="preserve"> </w:t>
      </w:r>
      <w:r w:rsidRPr="002066D7">
        <w:rPr>
          <w:rFonts w:ascii="Times New Roman" w:hAnsi="Times New Roman" w:cs="Times New Roman"/>
          <w:sz w:val="24"/>
          <w:szCs w:val="24"/>
        </w:rPr>
        <w:t>насаждения на террит</w:t>
      </w:r>
      <w:r w:rsidR="00610980" w:rsidRPr="002066D7">
        <w:rPr>
          <w:rFonts w:ascii="Times New Roman" w:hAnsi="Times New Roman" w:cs="Times New Roman"/>
          <w:sz w:val="24"/>
          <w:szCs w:val="24"/>
        </w:rPr>
        <w:t>ории отсутс</w:t>
      </w:r>
      <w:r w:rsidR="00ED5067" w:rsidRPr="002066D7">
        <w:rPr>
          <w:rFonts w:ascii="Times New Roman" w:hAnsi="Times New Roman" w:cs="Times New Roman"/>
          <w:sz w:val="24"/>
          <w:szCs w:val="24"/>
        </w:rPr>
        <w:t>т</w:t>
      </w:r>
      <w:r w:rsidR="00610980" w:rsidRPr="002066D7">
        <w:rPr>
          <w:rFonts w:ascii="Times New Roman" w:hAnsi="Times New Roman" w:cs="Times New Roman"/>
          <w:sz w:val="24"/>
          <w:szCs w:val="24"/>
        </w:rPr>
        <w:t>вуют</w:t>
      </w:r>
      <w:r w:rsidR="00ED5067" w:rsidRPr="002066D7">
        <w:rPr>
          <w:rFonts w:ascii="Times New Roman" w:hAnsi="Times New Roman" w:cs="Times New Roman"/>
          <w:sz w:val="24"/>
          <w:szCs w:val="24"/>
        </w:rPr>
        <w:t>.</w:t>
      </w:r>
    </w:p>
    <w:p w14:paraId="5CE01EA7" w14:textId="77777777" w:rsidR="00B07756" w:rsidRPr="002066D7" w:rsidRDefault="00B07756"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highlight w:val="yellow"/>
        </w:rPr>
      </w:pPr>
    </w:p>
    <w:p w14:paraId="1D04D3C6" w14:textId="77777777" w:rsidR="005A0C73"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35" w:name="_Hlk188892009"/>
      <w:r w:rsidRPr="001A0D7A">
        <w:rPr>
          <w:rFonts w:ascii="Times New Roman" w:hAnsi="Times New Roman" w:cs="Times New Roman"/>
          <w:sz w:val="24"/>
          <w:szCs w:val="24"/>
        </w:rPr>
        <w:t>5) видов объектов животного мира, их частей, дериватов, полезных свойств и продуктов</w:t>
      </w:r>
      <w:r w:rsidR="005A0C73" w:rsidRPr="001A0D7A">
        <w:rPr>
          <w:rFonts w:ascii="Times New Roman" w:hAnsi="Times New Roman" w:cs="Times New Roman"/>
          <w:sz w:val="24"/>
          <w:szCs w:val="24"/>
        </w:rPr>
        <w:t xml:space="preserve"> </w:t>
      </w:r>
      <w:r w:rsidRPr="001A0D7A">
        <w:rPr>
          <w:rFonts w:ascii="Times New Roman" w:hAnsi="Times New Roman" w:cs="Times New Roman"/>
          <w:sz w:val="24"/>
          <w:szCs w:val="24"/>
        </w:rPr>
        <w:t xml:space="preserve">жизнедеятельности животных с </w:t>
      </w:r>
      <w:proofErr w:type="gramStart"/>
      <w:r w:rsidRPr="001A0D7A">
        <w:rPr>
          <w:rFonts w:ascii="Times New Roman" w:hAnsi="Times New Roman" w:cs="Times New Roman"/>
          <w:sz w:val="24"/>
          <w:szCs w:val="24"/>
        </w:rPr>
        <w:t>указанием</w:t>
      </w:r>
      <w:r w:rsidR="005A0C73" w:rsidRPr="001A0D7A">
        <w:rPr>
          <w:rFonts w:ascii="Times New Roman" w:hAnsi="Times New Roman" w:cs="Times New Roman"/>
          <w:sz w:val="24"/>
          <w:szCs w:val="24"/>
        </w:rPr>
        <w:t xml:space="preserve"> :</w:t>
      </w:r>
      <w:proofErr w:type="gramEnd"/>
      <w:r w:rsidR="005A0C73" w:rsidRPr="001A0D7A">
        <w:rPr>
          <w:rFonts w:ascii="Times New Roman" w:hAnsi="Times New Roman" w:cs="Times New Roman"/>
          <w:sz w:val="24"/>
          <w:szCs w:val="24"/>
        </w:rPr>
        <w:t xml:space="preserve"> </w:t>
      </w:r>
      <w:r w:rsidRPr="001A0D7A">
        <w:rPr>
          <w:rFonts w:ascii="Times New Roman" w:hAnsi="Times New Roman" w:cs="Times New Roman"/>
          <w:sz w:val="24"/>
          <w:szCs w:val="24"/>
        </w:rPr>
        <w:t>объемов пользования животным миром</w:t>
      </w:r>
    </w:p>
    <w:bookmarkEnd w:id="35"/>
    <w:p w14:paraId="5D3D0402" w14:textId="77777777" w:rsidR="00ED5067" w:rsidRPr="002066D7" w:rsidRDefault="00ED5067" w:rsidP="00563492">
      <w:pPr>
        <w:autoSpaceDE w:val="0"/>
        <w:autoSpaceDN w:val="0"/>
        <w:adjustRightInd w:val="0"/>
        <w:spacing w:after="0" w:line="276" w:lineRule="auto"/>
        <w:jc w:val="both"/>
        <w:rPr>
          <w:rFonts w:ascii="Times New Roman" w:hAnsi="Times New Roman" w:cs="Times New Roman"/>
          <w:sz w:val="24"/>
          <w:szCs w:val="24"/>
        </w:rPr>
      </w:pPr>
    </w:p>
    <w:p w14:paraId="08CF9998" w14:textId="77777777" w:rsidR="00D14E7A"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 xml:space="preserve"> </w:t>
      </w:r>
      <w:bookmarkStart w:id="36" w:name="_Hlk188892039"/>
      <w:r w:rsidRPr="002066D7">
        <w:rPr>
          <w:rFonts w:ascii="Times New Roman" w:hAnsi="Times New Roman" w:cs="Times New Roman"/>
          <w:sz w:val="24"/>
          <w:szCs w:val="24"/>
        </w:rPr>
        <w:t xml:space="preserve">Использование </w:t>
      </w:r>
      <w:r w:rsidR="00240892" w:rsidRPr="002066D7">
        <w:rPr>
          <w:rFonts w:ascii="Times New Roman" w:hAnsi="Times New Roman" w:cs="Times New Roman"/>
          <w:sz w:val="24"/>
          <w:szCs w:val="24"/>
        </w:rPr>
        <w:t>животного мира не предусмотрено</w:t>
      </w:r>
      <w:r w:rsidRPr="002066D7">
        <w:rPr>
          <w:rFonts w:ascii="Times New Roman" w:hAnsi="Times New Roman" w:cs="Times New Roman"/>
          <w:sz w:val="24"/>
          <w:szCs w:val="24"/>
        </w:rPr>
        <w:t>;</w:t>
      </w:r>
    </w:p>
    <w:bookmarkEnd w:id="36"/>
    <w:p w14:paraId="1F442008" w14:textId="77777777" w:rsidR="00ED5067" w:rsidRPr="002066D7" w:rsidRDefault="00ED5067"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p>
    <w:p w14:paraId="138D9525" w14:textId="77777777" w:rsidR="00ED5067"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bookmarkStart w:id="37" w:name="_Hlk188892081"/>
      <w:r w:rsidRPr="001A0D7A">
        <w:rPr>
          <w:rFonts w:ascii="Times New Roman" w:hAnsi="Times New Roman" w:cs="Times New Roman"/>
          <w:sz w:val="24"/>
          <w:szCs w:val="24"/>
        </w:rPr>
        <w:t>предполагаемого места пользования животным миром и вида пользования</w:t>
      </w:r>
      <w:r w:rsidRPr="002066D7">
        <w:rPr>
          <w:rFonts w:ascii="Times New Roman" w:hAnsi="Times New Roman" w:cs="Times New Roman"/>
          <w:sz w:val="24"/>
          <w:szCs w:val="24"/>
        </w:rPr>
        <w:t xml:space="preserve"> </w:t>
      </w:r>
    </w:p>
    <w:bookmarkEnd w:id="37"/>
    <w:p w14:paraId="399F75CC" w14:textId="77777777" w:rsidR="00ED5067" w:rsidRPr="002066D7" w:rsidRDefault="00ED5067" w:rsidP="00563492">
      <w:pPr>
        <w:autoSpaceDE w:val="0"/>
        <w:autoSpaceDN w:val="0"/>
        <w:adjustRightInd w:val="0"/>
        <w:spacing w:after="0" w:line="276" w:lineRule="auto"/>
        <w:jc w:val="both"/>
        <w:rPr>
          <w:rFonts w:ascii="Times New Roman" w:hAnsi="Times New Roman" w:cs="Times New Roman"/>
          <w:sz w:val="24"/>
          <w:szCs w:val="24"/>
        </w:rPr>
      </w:pPr>
    </w:p>
    <w:p w14:paraId="3576E648" w14:textId="77777777" w:rsidR="00ED5067"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bookmarkStart w:id="38" w:name="_Hlk188892155"/>
      <w:r w:rsidRPr="002066D7">
        <w:rPr>
          <w:rFonts w:ascii="Times New Roman" w:hAnsi="Times New Roman" w:cs="Times New Roman"/>
          <w:sz w:val="24"/>
          <w:szCs w:val="24"/>
        </w:rPr>
        <w:t>Использование животного мира</w:t>
      </w:r>
      <w:r w:rsidR="005A0C73" w:rsidRPr="002066D7">
        <w:rPr>
          <w:rFonts w:ascii="Times New Roman" w:hAnsi="Times New Roman" w:cs="Times New Roman"/>
          <w:sz w:val="24"/>
          <w:szCs w:val="24"/>
        </w:rPr>
        <w:t xml:space="preserve"> </w:t>
      </w:r>
      <w:r w:rsidRPr="002066D7">
        <w:rPr>
          <w:rFonts w:ascii="Times New Roman" w:hAnsi="Times New Roman" w:cs="Times New Roman"/>
          <w:sz w:val="24"/>
          <w:szCs w:val="24"/>
        </w:rPr>
        <w:t>не предусмотрено</w:t>
      </w:r>
      <w:r w:rsidR="005A0C73" w:rsidRPr="002066D7">
        <w:rPr>
          <w:rFonts w:ascii="Times New Roman" w:hAnsi="Times New Roman" w:cs="Times New Roman"/>
          <w:sz w:val="24"/>
          <w:szCs w:val="24"/>
        </w:rPr>
        <w:t>;</w:t>
      </w:r>
    </w:p>
    <w:bookmarkEnd w:id="38"/>
    <w:p w14:paraId="2D6D2376" w14:textId="77777777" w:rsidR="005A0C73" w:rsidRPr="002066D7" w:rsidRDefault="005A0C73" w:rsidP="00563492">
      <w:pPr>
        <w:autoSpaceDE w:val="0"/>
        <w:autoSpaceDN w:val="0"/>
        <w:adjustRightInd w:val="0"/>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 xml:space="preserve"> </w:t>
      </w:r>
    </w:p>
    <w:p w14:paraId="4EF62E66" w14:textId="77777777" w:rsidR="005A0C73"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иных источников приобретения объектов животного мира, их частей, дериватов и продуктов</w:t>
      </w:r>
      <w:r w:rsidR="005A0C73" w:rsidRPr="001A0D7A">
        <w:rPr>
          <w:rFonts w:ascii="Times New Roman" w:hAnsi="Times New Roman" w:cs="Times New Roman"/>
          <w:sz w:val="24"/>
          <w:szCs w:val="24"/>
        </w:rPr>
        <w:t xml:space="preserve"> </w:t>
      </w:r>
      <w:r w:rsidRPr="001A0D7A">
        <w:rPr>
          <w:rFonts w:ascii="Times New Roman" w:hAnsi="Times New Roman" w:cs="Times New Roman"/>
          <w:sz w:val="24"/>
          <w:szCs w:val="24"/>
        </w:rPr>
        <w:t>жизнедеятельности животных</w:t>
      </w:r>
      <w:r w:rsidRPr="002066D7">
        <w:rPr>
          <w:rFonts w:ascii="Times New Roman" w:hAnsi="Times New Roman" w:cs="Times New Roman"/>
          <w:sz w:val="24"/>
          <w:szCs w:val="24"/>
        </w:rPr>
        <w:t xml:space="preserve"> </w:t>
      </w:r>
    </w:p>
    <w:p w14:paraId="555ED24D" w14:textId="77777777" w:rsidR="00ED5067" w:rsidRPr="002066D7" w:rsidRDefault="00ED5067" w:rsidP="00563492">
      <w:pPr>
        <w:autoSpaceDE w:val="0"/>
        <w:autoSpaceDN w:val="0"/>
        <w:adjustRightInd w:val="0"/>
        <w:spacing w:after="0" w:line="276" w:lineRule="auto"/>
        <w:jc w:val="both"/>
        <w:rPr>
          <w:rFonts w:ascii="Times New Roman" w:hAnsi="Times New Roman" w:cs="Times New Roman"/>
          <w:sz w:val="24"/>
          <w:szCs w:val="24"/>
        </w:rPr>
      </w:pPr>
    </w:p>
    <w:p w14:paraId="31B6A63F" w14:textId="77777777" w:rsidR="009E173E"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Использование животного мира не предусмотр</w:t>
      </w:r>
      <w:r w:rsidR="00240892" w:rsidRPr="002066D7">
        <w:rPr>
          <w:rFonts w:ascii="Times New Roman" w:hAnsi="Times New Roman" w:cs="Times New Roman"/>
          <w:sz w:val="24"/>
          <w:szCs w:val="24"/>
        </w:rPr>
        <w:t>ено</w:t>
      </w:r>
      <w:r w:rsidRPr="002066D7">
        <w:rPr>
          <w:rFonts w:ascii="Times New Roman" w:hAnsi="Times New Roman" w:cs="Times New Roman"/>
          <w:sz w:val="24"/>
          <w:szCs w:val="24"/>
        </w:rPr>
        <w:t>;</w:t>
      </w:r>
      <w:r w:rsidR="00F762F1" w:rsidRPr="002066D7">
        <w:rPr>
          <w:rFonts w:ascii="Times New Roman" w:hAnsi="Times New Roman" w:cs="Times New Roman"/>
          <w:sz w:val="24"/>
          <w:szCs w:val="24"/>
        </w:rPr>
        <w:t xml:space="preserve"> </w:t>
      </w:r>
    </w:p>
    <w:p w14:paraId="4714834C" w14:textId="77777777" w:rsidR="00ED5067" w:rsidRPr="002066D7" w:rsidRDefault="00ED5067" w:rsidP="00563492">
      <w:pPr>
        <w:autoSpaceDE w:val="0"/>
        <w:autoSpaceDN w:val="0"/>
        <w:adjustRightInd w:val="0"/>
        <w:spacing w:after="0" w:line="276" w:lineRule="auto"/>
        <w:jc w:val="both"/>
        <w:rPr>
          <w:rFonts w:ascii="Times New Roman" w:hAnsi="Times New Roman" w:cs="Times New Roman"/>
          <w:sz w:val="24"/>
          <w:szCs w:val="24"/>
          <w:highlight w:val="yellow"/>
        </w:rPr>
      </w:pPr>
    </w:p>
    <w:p w14:paraId="78FDCE3A" w14:textId="77777777" w:rsidR="00ED5067"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операций, для которых планируется использование объектов животного мира</w:t>
      </w:r>
      <w:r w:rsidRPr="002066D7">
        <w:rPr>
          <w:rFonts w:ascii="Times New Roman" w:hAnsi="Times New Roman" w:cs="Times New Roman"/>
          <w:sz w:val="24"/>
          <w:szCs w:val="24"/>
        </w:rPr>
        <w:t xml:space="preserve"> </w:t>
      </w:r>
    </w:p>
    <w:p w14:paraId="3BDD7C2F" w14:textId="77777777" w:rsidR="00ED5067" w:rsidRPr="002066D7" w:rsidRDefault="00ED5067" w:rsidP="00563492">
      <w:pPr>
        <w:autoSpaceDE w:val="0"/>
        <w:autoSpaceDN w:val="0"/>
        <w:adjustRightInd w:val="0"/>
        <w:spacing w:after="0" w:line="276" w:lineRule="auto"/>
        <w:jc w:val="both"/>
        <w:rPr>
          <w:rFonts w:ascii="Times New Roman" w:hAnsi="Times New Roman" w:cs="Times New Roman"/>
          <w:sz w:val="24"/>
          <w:szCs w:val="24"/>
        </w:rPr>
      </w:pPr>
    </w:p>
    <w:p w14:paraId="3AF1ED51" w14:textId="77777777" w:rsidR="00D14E7A"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Использование животного</w:t>
      </w:r>
      <w:r w:rsidR="005A0C73" w:rsidRPr="002066D7">
        <w:rPr>
          <w:rFonts w:ascii="Times New Roman" w:hAnsi="Times New Roman" w:cs="Times New Roman"/>
          <w:sz w:val="24"/>
          <w:szCs w:val="24"/>
        </w:rPr>
        <w:t xml:space="preserve"> </w:t>
      </w:r>
      <w:r w:rsidR="00240892" w:rsidRPr="002066D7">
        <w:rPr>
          <w:rFonts w:ascii="Times New Roman" w:hAnsi="Times New Roman" w:cs="Times New Roman"/>
          <w:sz w:val="24"/>
          <w:szCs w:val="24"/>
        </w:rPr>
        <w:t>мира не предусмотрено</w:t>
      </w:r>
      <w:r w:rsidRPr="002066D7">
        <w:rPr>
          <w:rFonts w:ascii="Times New Roman" w:hAnsi="Times New Roman" w:cs="Times New Roman"/>
          <w:sz w:val="24"/>
          <w:szCs w:val="24"/>
        </w:rPr>
        <w:t>;</w:t>
      </w:r>
    </w:p>
    <w:p w14:paraId="6E2A18E3" w14:textId="77777777" w:rsidR="00ED5067" w:rsidRPr="002066D7" w:rsidRDefault="00ED5067" w:rsidP="00563492">
      <w:pPr>
        <w:autoSpaceDE w:val="0"/>
        <w:autoSpaceDN w:val="0"/>
        <w:adjustRightInd w:val="0"/>
        <w:spacing w:after="0" w:line="276" w:lineRule="auto"/>
        <w:jc w:val="both"/>
        <w:rPr>
          <w:rFonts w:ascii="Times New Roman" w:hAnsi="Times New Roman" w:cs="Times New Roman"/>
          <w:sz w:val="24"/>
          <w:szCs w:val="24"/>
          <w:highlight w:val="yellow"/>
        </w:rPr>
      </w:pPr>
    </w:p>
    <w:p w14:paraId="60099BD9" w14:textId="7B5A30F8" w:rsidR="00D14E7A"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lastRenderedPageBreak/>
        <w:t xml:space="preserve">6) </w:t>
      </w:r>
      <w:bookmarkStart w:id="39" w:name="_Hlk188892503"/>
      <w:r w:rsidRPr="001A0D7A">
        <w:rPr>
          <w:rFonts w:ascii="Times New Roman" w:hAnsi="Times New Roman" w:cs="Times New Roman"/>
          <w:sz w:val="24"/>
          <w:szCs w:val="24"/>
        </w:rPr>
        <w:t>иных ресурсов, необходимых для осуществления намечаемой деятельности (материалов, сырья</w:t>
      </w:r>
      <w:r w:rsidR="005A0C73" w:rsidRPr="001A0D7A">
        <w:rPr>
          <w:rFonts w:ascii="Times New Roman" w:hAnsi="Times New Roman" w:cs="Times New Roman"/>
          <w:sz w:val="24"/>
          <w:szCs w:val="24"/>
        </w:rPr>
        <w:t>,</w:t>
      </w:r>
      <w:r w:rsidR="00240892" w:rsidRPr="001A0D7A">
        <w:rPr>
          <w:rFonts w:ascii="Times New Roman" w:hAnsi="Times New Roman" w:cs="Times New Roman"/>
          <w:sz w:val="24"/>
          <w:szCs w:val="24"/>
        </w:rPr>
        <w:t xml:space="preserve"> </w:t>
      </w:r>
      <w:r w:rsidRPr="001A0D7A">
        <w:rPr>
          <w:rFonts w:ascii="Times New Roman" w:hAnsi="Times New Roman" w:cs="Times New Roman"/>
          <w:sz w:val="24"/>
          <w:szCs w:val="24"/>
        </w:rPr>
        <w:t>изделий, электрической и тепловой энергии) с указанием источника приобретения, объемов и сроков</w:t>
      </w:r>
      <w:bookmarkEnd w:id="39"/>
    </w:p>
    <w:p w14:paraId="4B76092E" w14:textId="5C0EDBEA" w:rsidR="00AE4D13" w:rsidRDefault="00AE4D13" w:rsidP="00AE4D13">
      <w:pPr>
        <w:autoSpaceDE w:val="0"/>
        <w:autoSpaceDN w:val="0"/>
        <w:adjustRightInd w:val="0"/>
        <w:spacing w:after="0" w:line="276" w:lineRule="auto"/>
        <w:jc w:val="both"/>
        <w:rPr>
          <w:rFonts w:ascii="Times New Roman" w:hAnsi="Times New Roman" w:cs="Times New Roman"/>
          <w:sz w:val="24"/>
          <w:szCs w:val="24"/>
        </w:rPr>
      </w:pPr>
      <w:bookmarkStart w:id="40" w:name="_Hlk188892630"/>
      <w:bookmarkStart w:id="41" w:name="_GoBack"/>
      <w:r w:rsidRPr="009D4899">
        <w:rPr>
          <w:rFonts w:ascii="Times New Roman" w:hAnsi="Times New Roman" w:cs="Times New Roman"/>
          <w:sz w:val="24"/>
          <w:szCs w:val="24"/>
        </w:rPr>
        <w:t xml:space="preserve">Для осуществления намечаемой деятельности по утилизации </w:t>
      </w:r>
      <w:proofErr w:type="gramStart"/>
      <w:r w:rsidRPr="009D4899">
        <w:rPr>
          <w:rFonts w:ascii="Times New Roman" w:hAnsi="Times New Roman" w:cs="Times New Roman"/>
          <w:sz w:val="24"/>
          <w:szCs w:val="24"/>
        </w:rPr>
        <w:t>отходов  будут</w:t>
      </w:r>
      <w:proofErr w:type="gramEnd"/>
      <w:r w:rsidRPr="009D4899">
        <w:rPr>
          <w:rFonts w:ascii="Times New Roman" w:hAnsi="Times New Roman" w:cs="Times New Roman"/>
          <w:sz w:val="24"/>
          <w:szCs w:val="24"/>
        </w:rPr>
        <w:t xml:space="preserve"> приниматься опасные и неопасные отходы для утилизации в предполагаемом объеме:</w:t>
      </w:r>
      <w:r>
        <w:rPr>
          <w:rFonts w:ascii="Times New Roman" w:hAnsi="Times New Roman" w:cs="Times New Roman"/>
          <w:sz w:val="24"/>
          <w:szCs w:val="24"/>
        </w:rPr>
        <w:t xml:space="preserve"> </w:t>
      </w:r>
    </w:p>
    <w:tbl>
      <w:tblPr>
        <w:tblW w:w="39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68"/>
        <w:gridCol w:w="1558"/>
        <w:gridCol w:w="1406"/>
      </w:tblGrid>
      <w:tr w:rsidR="00AE4D13" w:rsidRPr="006D176D" w14:paraId="29DE7CD9" w14:textId="77777777" w:rsidTr="00AE4D13">
        <w:trPr>
          <w:jc w:val="center"/>
        </w:trPr>
        <w:tc>
          <w:tcPr>
            <w:tcW w:w="3058" w:type="pct"/>
            <w:vAlign w:val="center"/>
          </w:tcPr>
          <w:p w14:paraId="1463A555" w14:textId="77777777" w:rsidR="00AE4D13" w:rsidRPr="006D176D" w:rsidRDefault="00AE4D13" w:rsidP="00AE4D13">
            <w:pPr>
              <w:widowControl w:val="0"/>
              <w:spacing w:after="0" w:line="240" w:lineRule="auto"/>
              <w:jc w:val="center"/>
              <w:rPr>
                <w:rFonts w:ascii="Times New Roman" w:hAnsi="Times New Roman" w:cs="Times New Roman"/>
                <w:bCs/>
                <w:iCs/>
                <w:sz w:val="24"/>
                <w:szCs w:val="24"/>
              </w:rPr>
            </w:pPr>
            <w:r w:rsidRPr="006D176D">
              <w:rPr>
                <w:rFonts w:ascii="Times New Roman" w:hAnsi="Times New Roman" w:cs="Times New Roman"/>
                <w:sz w:val="24"/>
                <w:szCs w:val="24"/>
              </w:rPr>
              <w:t xml:space="preserve">Наименование отходов, сжигаемых в </w:t>
            </w:r>
            <w:proofErr w:type="spellStart"/>
            <w:r w:rsidRPr="006D176D">
              <w:rPr>
                <w:rFonts w:ascii="Times New Roman" w:hAnsi="Times New Roman" w:cs="Times New Roman"/>
                <w:sz w:val="24"/>
                <w:szCs w:val="24"/>
              </w:rPr>
              <w:t>инсинераторе</w:t>
            </w:r>
            <w:proofErr w:type="spellEnd"/>
          </w:p>
        </w:tc>
        <w:tc>
          <w:tcPr>
            <w:tcW w:w="1021" w:type="pct"/>
            <w:vAlign w:val="center"/>
          </w:tcPr>
          <w:p w14:paraId="4DCA6E18" w14:textId="77777777" w:rsidR="00AE4D13" w:rsidRPr="006D176D" w:rsidRDefault="00AE4D13" w:rsidP="00AE4D13">
            <w:pPr>
              <w:pStyle w:val="af"/>
              <w:keepNext w:val="0"/>
              <w:widowControl w:val="0"/>
              <w:ind w:left="0" w:right="0"/>
              <w:rPr>
                <w:b w:val="0"/>
              </w:rPr>
            </w:pPr>
            <w:r w:rsidRPr="006D176D">
              <w:rPr>
                <w:b w:val="0"/>
              </w:rPr>
              <w:t>Код отхода*</w:t>
            </w:r>
          </w:p>
          <w:p w14:paraId="69EE5BBE" w14:textId="77777777" w:rsidR="00AE4D13" w:rsidRPr="006D176D" w:rsidRDefault="00AE4D13" w:rsidP="00AE4D13">
            <w:pPr>
              <w:pStyle w:val="af"/>
              <w:keepNext w:val="0"/>
              <w:widowControl w:val="0"/>
              <w:ind w:left="0" w:right="0"/>
              <w:rPr>
                <w:b w:val="0"/>
              </w:rPr>
            </w:pPr>
            <w:r w:rsidRPr="006D176D">
              <w:rPr>
                <w:b w:val="0"/>
              </w:rPr>
              <w:t>(уровень опасности)</w:t>
            </w:r>
          </w:p>
        </w:tc>
        <w:tc>
          <w:tcPr>
            <w:tcW w:w="921" w:type="pct"/>
            <w:vAlign w:val="center"/>
          </w:tcPr>
          <w:p w14:paraId="78427DBC" w14:textId="77777777" w:rsidR="00AE4D13" w:rsidRPr="006D176D" w:rsidRDefault="00AE4D13" w:rsidP="00AE4D13">
            <w:pPr>
              <w:pStyle w:val="af"/>
              <w:widowControl w:val="0"/>
              <w:rPr>
                <w:b w:val="0"/>
              </w:rPr>
            </w:pPr>
            <w:proofErr w:type="gramStart"/>
            <w:r w:rsidRPr="006D176D">
              <w:rPr>
                <w:b w:val="0"/>
              </w:rPr>
              <w:t>Количество,  (</w:t>
            </w:r>
            <w:proofErr w:type="gramEnd"/>
            <w:r w:rsidRPr="006D176D">
              <w:rPr>
                <w:b w:val="0"/>
              </w:rPr>
              <w:t xml:space="preserve">т) </w:t>
            </w:r>
          </w:p>
        </w:tc>
      </w:tr>
      <w:tr w:rsidR="00AE4D13" w:rsidRPr="006D176D" w14:paraId="5BFF1816" w14:textId="77777777" w:rsidTr="00AE4D13">
        <w:trPr>
          <w:jc w:val="center"/>
        </w:trPr>
        <w:tc>
          <w:tcPr>
            <w:tcW w:w="5000" w:type="pct"/>
            <w:gridSpan w:val="3"/>
            <w:vAlign w:val="center"/>
          </w:tcPr>
          <w:p w14:paraId="57686BDE" w14:textId="77777777" w:rsidR="00AE4D13" w:rsidRPr="006D176D" w:rsidRDefault="00AE4D13" w:rsidP="00AE4D13">
            <w:pPr>
              <w:pStyle w:val="Style6"/>
              <w:spacing w:line="240" w:lineRule="auto"/>
              <w:jc w:val="center"/>
              <w:rPr>
                <w:rFonts w:ascii="Times New Roman" w:hAnsi="Times New Roman"/>
              </w:rPr>
            </w:pPr>
            <w:r w:rsidRPr="006D176D">
              <w:rPr>
                <w:rFonts w:ascii="Times New Roman" w:hAnsi="Times New Roman"/>
              </w:rPr>
              <w:t xml:space="preserve">Опасные отходы </w:t>
            </w:r>
          </w:p>
        </w:tc>
      </w:tr>
      <w:tr w:rsidR="00AE4D13" w:rsidRPr="006D176D" w14:paraId="2AA934BE" w14:textId="77777777" w:rsidTr="00AE4D13">
        <w:trPr>
          <w:jc w:val="center"/>
        </w:trPr>
        <w:tc>
          <w:tcPr>
            <w:tcW w:w="3058" w:type="pct"/>
            <w:vAlign w:val="center"/>
          </w:tcPr>
          <w:p w14:paraId="644BE82B" w14:textId="77777777" w:rsidR="00AE4D13" w:rsidRPr="006D176D" w:rsidRDefault="00AE4D13" w:rsidP="00AE4D13">
            <w:pPr>
              <w:widowControl w:val="0"/>
              <w:spacing w:after="0" w:line="240" w:lineRule="auto"/>
              <w:ind w:left="-57" w:right="-57"/>
              <w:rPr>
                <w:rFonts w:ascii="Times New Roman" w:hAnsi="Times New Roman" w:cs="Times New Roman"/>
                <w:sz w:val="24"/>
                <w:szCs w:val="24"/>
              </w:rPr>
            </w:pPr>
            <w:r w:rsidRPr="006D176D">
              <w:rPr>
                <w:rFonts w:ascii="Times New Roman" w:hAnsi="Times New Roman" w:cs="Times New Roman"/>
                <w:color w:val="000000"/>
                <w:sz w:val="24"/>
                <w:szCs w:val="24"/>
              </w:rPr>
              <w:t>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r w:rsidRPr="006D176D">
              <w:rPr>
                <w:rFonts w:ascii="Times New Roman" w:hAnsi="Times New Roman" w:cs="Times New Roman"/>
                <w:sz w:val="24"/>
                <w:szCs w:val="24"/>
              </w:rPr>
              <w:t xml:space="preserve"> (Промасленная ветошь)</w:t>
            </w:r>
          </w:p>
        </w:tc>
        <w:tc>
          <w:tcPr>
            <w:tcW w:w="1021" w:type="pct"/>
            <w:vAlign w:val="center"/>
          </w:tcPr>
          <w:p w14:paraId="4F16B434" w14:textId="77777777" w:rsidR="00AE4D13" w:rsidRPr="006D176D" w:rsidRDefault="00AE4D13" w:rsidP="00AE4D13">
            <w:pPr>
              <w:pStyle w:val="ae"/>
              <w:widowControl w:val="0"/>
              <w:jc w:val="center"/>
            </w:pPr>
            <w:r w:rsidRPr="006D176D">
              <w:t>15 02 02*</w:t>
            </w:r>
          </w:p>
        </w:tc>
        <w:tc>
          <w:tcPr>
            <w:tcW w:w="921" w:type="pct"/>
            <w:vAlign w:val="center"/>
          </w:tcPr>
          <w:p w14:paraId="350C0F06" w14:textId="77777777" w:rsidR="00AE4D13" w:rsidRPr="006D176D" w:rsidRDefault="00AE4D13" w:rsidP="00AE4D13">
            <w:pPr>
              <w:pStyle w:val="Style6"/>
              <w:spacing w:line="240" w:lineRule="auto"/>
              <w:jc w:val="center"/>
              <w:rPr>
                <w:rFonts w:ascii="Times New Roman" w:hAnsi="Times New Roman"/>
              </w:rPr>
            </w:pPr>
            <w:r>
              <w:rPr>
                <w:rFonts w:ascii="Times New Roman" w:hAnsi="Times New Roman"/>
              </w:rPr>
              <w:t>1</w:t>
            </w:r>
            <w:r>
              <w:rPr>
                <w:rFonts w:ascii="Times New Roman" w:hAnsi="Times New Roman"/>
                <w:lang w:val="kk-KZ"/>
              </w:rPr>
              <w:t>5</w:t>
            </w:r>
            <w:r w:rsidRPr="006D176D">
              <w:rPr>
                <w:rFonts w:ascii="Times New Roman" w:hAnsi="Times New Roman"/>
              </w:rPr>
              <w:t>,0</w:t>
            </w:r>
            <w:r>
              <w:rPr>
                <w:rFonts w:ascii="Times New Roman" w:hAnsi="Times New Roman"/>
              </w:rPr>
              <w:t>0</w:t>
            </w:r>
          </w:p>
        </w:tc>
      </w:tr>
      <w:tr w:rsidR="00AE4D13" w:rsidRPr="006D176D" w14:paraId="7B915243" w14:textId="77777777" w:rsidTr="00AE4D13">
        <w:trPr>
          <w:jc w:val="center"/>
        </w:trPr>
        <w:tc>
          <w:tcPr>
            <w:tcW w:w="3058" w:type="pct"/>
            <w:vAlign w:val="center"/>
          </w:tcPr>
          <w:p w14:paraId="38593584" w14:textId="77777777" w:rsidR="00AE4D13" w:rsidRPr="006D176D" w:rsidRDefault="00AE4D13" w:rsidP="00AE4D13">
            <w:pPr>
              <w:spacing w:after="20"/>
              <w:ind w:left="20"/>
              <w:jc w:val="both"/>
              <w:rPr>
                <w:rFonts w:ascii="Times New Roman" w:hAnsi="Times New Roman" w:cs="Times New Roman"/>
                <w:sz w:val="24"/>
                <w:szCs w:val="24"/>
              </w:rPr>
            </w:pPr>
            <w:r w:rsidRPr="006D176D">
              <w:rPr>
                <w:rFonts w:ascii="Times New Roman" w:hAnsi="Times New Roman" w:cs="Times New Roman"/>
                <w:color w:val="000000"/>
                <w:sz w:val="24"/>
                <w:szCs w:val="24"/>
              </w:rPr>
              <w:t>Масляные фильтры</w:t>
            </w:r>
          </w:p>
        </w:tc>
        <w:tc>
          <w:tcPr>
            <w:tcW w:w="1021" w:type="pct"/>
            <w:vAlign w:val="center"/>
          </w:tcPr>
          <w:p w14:paraId="5166D049" w14:textId="77777777" w:rsidR="00AE4D13" w:rsidRPr="006D176D" w:rsidRDefault="00AE4D13" w:rsidP="00AE4D13">
            <w:pPr>
              <w:pStyle w:val="ae"/>
              <w:widowControl w:val="0"/>
              <w:jc w:val="center"/>
            </w:pPr>
            <w:r w:rsidRPr="006D176D">
              <w:t>16 01 07*</w:t>
            </w:r>
          </w:p>
        </w:tc>
        <w:tc>
          <w:tcPr>
            <w:tcW w:w="921" w:type="pct"/>
            <w:vAlign w:val="center"/>
          </w:tcPr>
          <w:p w14:paraId="7051575C" w14:textId="700E8385" w:rsidR="00AE4D13" w:rsidRPr="006D176D" w:rsidRDefault="00AE4D13" w:rsidP="00AE4D13">
            <w:pPr>
              <w:pStyle w:val="Style6"/>
              <w:spacing w:line="240" w:lineRule="auto"/>
              <w:ind w:left="-57" w:right="-57"/>
              <w:jc w:val="center"/>
              <w:rPr>
                <w:rFonts w:ascii="Times New Roman" w:hAnsi="Times New Roman"/>
              </w:rPr>
            </w:pPr>
            <w:r>
              <w:rPr>
                <w:rFonts w:ascii="Times New Roman" w:hAnsi="Times New Roman"/>
                <w:lang w:val="kk-KZ"/>
              </w:rPr>
              <w:t>5</w:t>
            </w:r>
            <w:r w:rsidRPr="006D176D">
              <w:rPr>
                <w:rFonts w:ascii="Times New Roman" w:hAnsi="Times New Roman"/>
              </w:rPr>
              <w:t>,0</w:t>
            </w:r>
            <w:r>
              <w:rPr>
                <w:rFonts w:ascii="Times New Roman" w:hAnsi="Times New Roman"/>
              </w:rPr>
              <w:t>0</w:t>
            </w:r>
          </w:p>
        </w:tc>
      </w:tr>
      <w:tr w:rsidR="00AE4D13" w:rsidRPr="006D176D" w14:paraId="0274C238" w14:textId="77777777" w:rsidTr="00AE4D13">
        <w:trPr>
          <w:trHeight w:val="1028"/>
          <w:jc w:val="center"/>
        </w:trPr>
        <w:tc>
          <w:tcPr>
            <w:tcW w:w="3058" w:type="pct"/>
            <w:vAlign w:val="center"/>
          </w:tcPr>
          <w:p w14:paraId="110DDFA2" w14:textId="77777777" w:rsidR="00AE4D13" w:rsidRPr="006D176D" w:rsidRDefault="00AE4D13" w:rsidP="00AE4D13">
            <w:pPr>
              <w:spacing w:after="0"/>
              <w:rPr>
                <w:rFonts w:ascii="Times New Roman" w:hAnsi="Times New Roman" w:cs="Times New Roman"/>
                <w:sz w:val="24"/>
                <w:szCs w:val="24"/>
              </w:rPr>
            </w:pPr>
            <w:r w:rsidRPr="006D176D">
              <w:rPr>
                <w:rFonts w:ascii="Times New Roman" w:hAnsi="Times New Roman" w:cs="Times New Roman"/>
                <w:color w:val="000000"/>
                <w:sz w:val="24"/>
                <w:szCs w:val="24"/>
              </w:rPr>
              <w:t xml:space="preserve">Отходы, сбор и размещение которых подчиняются особым требованиям в целях предотвращения заражения </w:t>
            </w:r>
            <w:r w:rsidRPr="00D574CF">
              <w:rPr>
                <w:rFonts w:ascii="Times New Roman" w:hAnsi="Times New Roman" w:cs="Times New Roman"/>
                <w:sz w:val="24"/>
                <w:szCs w:val="24"/>
                <w:highlight w:val="yellow"/>
              </w:rPr>
              <w:t>(Медицинские отходы)</w:t>
            </w:r>
          </w:p>
        </w:tc>
        <w:tc>
          <w:tcPr>
            <w:tcW w:w="1021" w:type="pct"/>
            <w:vAlign w:val="center"/>
          </w:tcPr>
          <w:p w14:paraId="5C49171A" w14:textId="77777777" w:rsidR="00AE4D13" w:rsidRPr="006D176D" w:rsidRDefault="00AE4D13" w:rsidP="00AE4D13">
            <w:pPr>
              <w:pStyle w:val="ae"/>
              <w:widowControl w:val="0"/>
              <w:jc w:val="center"/>
            </w:pPr>
            <w:r>
              <w:t>18 01 03</w:t>
            </w:r>
            <w:r w:rsidRPr="006D176D">
              <w:t>*</w:t>
            </w:r>
          </w:p>
        </w:tc>
        <w:tc>
          <w:tcPr>
            <w:tcW w:w="921" w:type="pct"/>
            <w:vAlign w:val="center"/>
          </w:tcPr>
          <w:p w14:paraId="7B0824B2" w14:textId="77777777" w:rsidR="00AE4D13" w:rsidRPr="006D176D" w:rsidRDefault="00AE4D13" w:rsidP="00AE4D13">
            <w:pPr>
              <w:pStyle w:val="Style6"/>
              <w:spacing w:line="240" w:lineRule="auto"/>
              <w:ind w:left="-57" w:right="-57"/>
              <w:jc w:val="center"/>
              <w:rPr>
                <w:rFonts w:ascii="Times New Roman" w:hAnsi="Times New Roman"/>
              </w:rPr>
            </w:pPr>
            <w:r>
              <w:rPr>
                <w:rFonts w:ascii="Times New Roman" w:hAnsi="Times New Roman"/>
                <w:lang w:val="kk-KZ"/>
              </w:rPr>
              <w:t>36</w:t>
            </w:r>
            <w:r>
              <w:rPr>
                <w:rFonts w:ascii="Times New Roman" w:hAnsi="Times New Roman"/>
              </w:rPr>
              <w:t>0,00</w:t>
            </w:r>
          </w:p>
        </w:tc>
      </w:tr>
      <w:tr w:rsidR="00AE4D13" w:rsidRPr="006D176D" w14:paraId="740D033B" w14:textId="77777777" w:rsidTr="00AE4D13">
        <w:trPr>
          <w:trHeight w:val="1028"/>
          <w:jc w:val="center"/>
        </w:trPr>
        <w:tc>
          <w:tcPr>
            <w:tcW w:w="3058" w:type="pct"/>
          </w:tcPr>
          <w:p w14:paraId="544B9411" w14:textId="77777777" w:rsidR="00AE4D13" w:rsidRPr="006D176D" w:rsidRDefault="00AE4D13" w:rsidP="00AE4D13">
            <w:pPr>
              <w:spacing w:after="0"/>
              <w:rPr>
                <w:rFonts w:ascii="Times New Roman" w:hAnsi="Times New Roman" w:cs="Times New Roman"/>
                <w:color w:val="000000"/>
                <w:sz w:val="24"/>
                <w:szCs w:val="24"/>
              </w:rPr>
            </w:pPr>
            <w:r w:rsidRPr="00D574CF">
              <w:rPr>
                <w:rFonts w:ascii="Times New Roman" w:hAnsi="Times New Roman" w:cs="Times New Roman"/>
                <w:color w:val="000000"/>
                <w:sz w:val="24"/>
                <w:szCs w:val="24"/>
              </w:rPr>
              <w:t xml:space="preserve">Отходы, сбор и размещение которых подчиняются особым требованиям в целях предотвращения заражения </w:t>
            </w:r>
            <w:r w:rsidRPr="00D574CF">
              <w:rPr>
                <w:rFonts w:ascii="Times New Roman" w:hAnsi="Times New Roman" w:cs="Times New Roman"/>
                <w:color w:val="000000"/>
                <w:sz w:val="24"/>
                <w:szCs w:val="24"/>
                <w:highlight w:val="yellow"/>
              </w:rPr>
              <w:t>(</w:t>
            </w:r>
            <w:proofErr w:type="spellStart"/>
            <w:r w:rsidRPr="00D574CF">
              <w:rPr>
                <w:rFonts w:ascii="Times New Roman" w:hAnsi="Times New Roman" w:cs="Times New Roman"/>
                <w:color w:val="000000"/>
                <w:sz w:val="24"/>
                <w:szCs w:val="24"/>
                <w:highlight w:val="yellow"/>
              </w:rPr>
              <w:t>вет</w:t>
            </w:r>
            <w:proofErr w:type="spellEnd"/>
            <w:r w:rsidRPr="00D574CF">
              <w:rPr>
                <w:rFonts w:ascii="Times New Roman" w:hAnsi="Times New Roman" w:cs="Times New Roman"/>
                <w:color w:val="000000"/>
                <w:sz w:val="24"/>
                <w:szCs w:val="24"/>
                <w:highlight w:val="yellow"/>
              </w:rPr>
              <w:t>/лаб)</w:t>
            </w:r>
          </w:p>
        </w:tc>
        <w:tc>
          <w:tcPr>
            <w:tcW w:w="1021" w:type="pct"/>
          </w:tcPr>
          <w:p w14:paraId="727C3315" w14:textId="77777777" w:rsidR="00AE4D13" w:rsidRPr="00D574CF" w:rsidRDefault="00AE4D13" w:rsidP="00AE4D13">
            <w:pPr>
              <w:pStyle w:val="ae"/>
              <w:widowControl w:val="0"/>
              <w:jc w:val="center"/>
              <w:rPr>
                <w:rFonts w:eastAsiaTheme="minorHAnsi"/>
                <w:color w:val="000000"/>
                <w:kern w:val="2"/>
                <w:lang w:eastAsia="en-US"/>
                <w14:ligatures w14:val="standardContextual"/>
              </w:rPr>
            </w:pPr>
            <w:r w:rsidRPr="00D574CF">
              <w:rPr>
                <w:rFonts w:eastAsiaTheme="minorHAnsi"/>
                <w:color w:val="000000"/>
                <w:kern w:val="2"/>
                <w:lang w:eastAsia="en-US"/>
                <w14:ligatures w14:val="standardContextual"/>
              </w:rPr>
              <w:t>18 02 02*</w:t>
            </w:r>
          </w:p>
        </w:tc>
        <w:tc>
          <w:tcPr>
            <w:tcW w:w="921" w:type="pct"/>
          </w:tcPr>
          <w:p w14:paraId="21C0947B" w14:textId="77777777" w:rsidR="00AE4D13" w:rsidRPr="00D574CF" w:rsidRDefault="00AE4D13" w:rsidP="00AE4D13">
            <w:pPr>
              <w:pStyle w:val="Style6"/>
              <w:spacing w:line="240" w:lineRule="auto"/>
              <w:ind w:left="-57" w:right="-57"/>
              <w:jc w:val="center"/>
              <w:rPr>
                <w:rFonts w:ascii="Times New Roman" w:eastAsiaTheme="minorHAnsi" w:hAnsi="Times New Roman"/>
                <w:color w:val="000000"/>
                <w:kern w:val="2"/>
                <w:lang w:eastAsia="en-US"/>
                <w14:ligatures w14:val="standardContextual"/>
              </w:rPr>
            </w:pPr>
            <w:r>
              <w:rPr>
                <w:rFonts w:ascii="Times New Roman" w:eastAsiaTheme="minorHAnsi" w:hAnsi="Times New Roman"/>
                <w:color w:val="000000"/>
                <w:kern w:val="2"/>
                <w:lang w:eastAsia="en-US"/>
                <w14:ligatures w14:val="standardContextual"/>
              </w:rPr>
              <w:t>6</w:t>
            </w:r>
            <w:r w:rsidRPr="00D574CF">
              <w:rPr>
                <w:rFonts w:ascii="Times New Roman" w:eastAsiaTheme="minorHAnsi" w:hAnsi="Times New Roman"/>
                <w:color w:val="000000"/>
                <w:kern w:val="2"/>
                <w:lang w:eastAsia="en-US"/>
                <w14:ligatures w14:val="standardContextual"/>
              </w:rPr>
              <w:t>0,00</w:t>
            </w:r>
          </w:p>
        </w:tc>
      </w:tr>
      <w:tr w:rsidR="00AE4D13" w:rsidRPr="006D176D" w14:paraId="2969F420" w14:textId="77777777" w:rsidTr="00AE4D13">
        <w:trPr>
          <w:jc w:val="center"/>
        </w:trPr>
        <w:tc>
          <w:tcPr>
            <w:tcW w:w="3058" w:type="pct"/>
            <w:vAlign w:val="center"/>
          </w:tcPr>
          <w:p w14:paraId="3241D264" w14:textId="77777777" w:rsidR="00AE4D13" w:rsidRPr="006D176D" w:rsidRDefault="00AE4D13" w:rsidP="00AE4D13">
            <w:pPr>
              <w:spacing w:after="20"/>
              <w:ind w:left="20"/>
              <w:jc w:val="both"/>
              <w:rPr>
                <w:rFonts w:ascii="Times New Roman" w:hAnsi="Times New Roman" w:cs="Times New Roman"/>
                <w:sz w:val="24"/>
                <w:szCs w:val="24"/>
              </w:rPr>
            </w:pPr>
            <w:r w:rsidRPr="006D176D">
              <w:rPr>
                <w:rFonts w:ascii="Times New Roman" w:hAnsi="Times New Roman" w:cs="Times New Roman"/>
                <w:color w:val="000000"/>
                <w:sz w:val="24"/>
                <w:szCs w:val="24"/>
              </w:rPr>
              <w:t>Твердые горючие отходы, содержащие опасные вещества</w:t>
            </w:r>
          </w:p>
        </w:tc>
        <w:tc>
          <w:tcPr>
            <w:tcW w:w="1021" w:type="pct"/>
            <w:vAlign w:val="center"/>
          </w:tcPr>
          <w:p w14:paraId="223105CB" w14:textId="77777777" w:rsidR="00AE4D13" w:rsidRPr="006D176D" w:rsidRDefault="00AE4D13" w:rsidP="00AE4D13">
            <w:pPr>
              <w:pStyle w:val="ae"/>
              <w:widowControl w:val="0"/>
              <w:jc w:val="center"/>
            </w:pPr>
            <w:r w:rsidRPr="006D176D">
              <w:t xml:space="preserve"> 19 02 09*</w:t>
            </w:r>
          </w:p>
        </w:tc>
        <w:tc>
          <w:tcPr>
            <w:tcW w:w="921" w:type="pct"/>
            <w:vAlign w:val="center"/>
          </w:tcPr>
          <w:p w14:paraId="4DB810D1" w14:textId="3BEC0B61" w:rsidR="00AE4D13" w:rsidRPr="006D176D" w:rsidRDefault="00AE4D13" w:rsidP="00AE4D13">
            <w:pPr>
              <w:pStyle w:val="Style6"/>
              <w:spacing w:line="240" w:lineRule="auto"/>
              <w:ind w:left="-57" w:right="-57"/>
              <w:jc w:val="center"/>
              <w:rPr>
                <w:rFonts w:ascii="Times New Roman" w:hAnsi="Times New Roman"/>
              </w:rPr>
            </w:pPr>
            <w:r>
              <w:rPr>
                <w:rFonts w:ascii="Times New Roman" w:hAnsi="Times New Roman"/>
                <w:lang w:val="kk-KZ"/>
              </w:rPr>
              <w:t>5</w:t>
            </w:r>
            <w:r w:rsidRPr="006D176D">
              <w:rPr>
                <w:rFonts w:ascii="Times New Roman" w:hAnsi="Times New Roman"/>
              </w:rPr>
              <w:t>,0</w:t>
            </w:r>
            <w:r>
              <w:rPr>
                <w:rFonts w:ascii="Times New Roman" w:hAnsi="Times New Roman"/>
              </w:rPr>
              <w:t>0</w:t>
            </w:r>
          </w:p>
        </w:tc>
      </w:tr>
      <w:tr w:rsidR="00AE4D13" w:rsidRPr="006D176D" w14:paraId="2A90E614" w14:textId="77777777" w:rsidTr="00AE4D13">
        <w:trPr>
          <w:jc w:val="center"/>
        </w:trPr>
        <w:tc>
          <w:tcPr>
            <w:tcW w:w="3058" w:type="pct"/>
            <w:vAlign w:val="center"/>
          </w:tcPr>
          <w:p w14:paraId="60C72D11" w14:textId="77777777" w:rsidR="00AE4D13" w:rsidRPr="006D176D" w:rsidRDefault="00AE4D13" w:rsidP="00AE4D13">
            <w:pPr>
              <w:spacing w:after="20"/>
              <w:ind w:left="20"/>
              <w:jc w:val="both"/>
              <w:rPr>
                <w:rFonts w:ascii="Times New Roman" w:hAnsi="Times New Roman" w:cs="Times New Roman"/>
                <w:sz w:val="24"/>
                <w:szCs w:val="24"/>
              </w:rPr>
            </w:pPr>
            <w:r w:rsidRPr="006D176D">
              <w:rPr>
                <w:rFonts w:ascii="Times New Roman" w:hAnsi="Times New Roman" w:cs="Times New Roman"/>
                <w:color w:val="000000"/>
                <w:sz w:val="24"/>
                <w:szCs w:val="24"/>
              </w:rPr>
              <w:t>Другие моторные, трансмиссионные и смазочные масла</w:t>
            </w:r>
          </w:p>
        </w:tc>
        <w:tc>
          <w:tcPr>
            <w:tcW w:w="1021" w:type="pct"/>
            <w:vAlign w:val="center"/>
          </w:tcPr>
          <w:p w14:paraId="5418BCEA" w14:textId="77777777" w:rsidR="00AE4D13" w:rsidRPr="006D176D" w:rsidRDefault="00AE4D13" w:rsidP="00AE4D13">
            <w:pPr>
              <w:pStyle w:val="ae"/>
              <w:widowControl w:val="0"/>
              <w:jc w:val="center"/>
            </w:pPr>
            <w:r w:rsidRPr="006D176D">
              <w:t>13 02 08*</w:t>
            </w:r>
          </w:p>
        </w:tc>
        <w:tc>
          <w:tcPr>
            <w:tcW w:w="921" w:type="pct"/>
            <w:vAlign w:val="center"/>
          </w:tcPr>
          <w:p w14:paraId="541451BF" w14:textId="10D9012B" w:rsidR="00AE4D13" w:rsidRPr="006D176D" w:rsidRDefault="00C45B83" w:rsidP="00AE4D13">
            <w:pPr>
              <w:pStyle w:val="Style6"/>
              <w:spacing w:line="240" w:lineRule="auto"/>
              <w:ind w:left="-57" w:right="-57"/>
              <w:jc w:val="center"/>
              <w:rPr>
                <w:rFonts w:ascii="Times New Roman" w:hAnsi="Times New Roman"/>
              </w:rPr>
            </w:pPr>
            <w:r>
              <w:rPr>
                <w:rFonts w:ascii="Times New Roman" w:hAnsi="Times New Roman"/>
                <w:lang w:val="en-US"/>
              </w:rPr>
              <w:t>5</w:t>
            </w:r>
            <w:r w:rsidR="00AE4D13" w:rsidRPr="006D176D">
              <w:rPr>
                <w:rFonts w:ascii="Times New Roman" w:hAnsi="Times New Roman"/>
              </w:rPr>
              <w:t>,0</w:t>
            </w:r>
            <w:r w:rsidR="00AE4D13">
              <w:rPr>
                <w:rFonts w:ascii="Times New Roman" w:hAnsi="Times New Roman"/>
              </w:rPr>
              <w:t>0</w:t>
            </w:r>
          </w:p>
        </w:tc>
      </w:tr>
      <w:tr w:rsidR="00AE4D13" w:rsidRPr="006D176D" w14:paraId="743FEB4F" w14:textId="77777777" w:rsidTr="00AE4D13">
        <w:trPr>
          <w:jc w:val="center"/>
        </w:trPr>
        <w:tc>
          <w:tcPr>
            <w:tcW w:w="3058" w:type="pct"/>
            <w:vAlign w:val="center"/>
          </w:tcPr>
          <w:p w14:paraId="13D75101" w14:textId="77777777" w:rsidR="00AE4D13" w:rsidRPr="006D176D" w:rsidRDefault="00AE4D13" w:rsidP="00AE4D13">
            <w:pPr>
              <w:spacing w:after="20"/>
              <w:ind w:left="20"/>
              <w:jc w:val="both"/>
              <w:rPr>
                <w:rFonts w:ascii="Times New Roman" w:hAnsi="Times New Roman" w:cs="Times New Roman"/>
                <w:sz w:val="24"/>
                <w:szCs w:val="24"/>
              </w:rPr>
            </w:pPr>
            <w:r w:rsidRPr="006D176D">
              <w:rPr>
                <w:rFonts w:ascii="Times New Roman" w:hAnsi="Times New Roman" w:cs="Times New Roman"/>
                <w:color w:val="000000"/>
                <w:sz w:val="24"/>
                <w:szCs w:val="24"/>
              </w:rPr>
              <w:t>Отходы, содержащие масла (смолы, органические шламы, битумные материалы;</w:t>
            </w:r>
            <w:r>
              <w:rPr>
                <w:rFonts w:ascii="Times New Roman" w:hAnsi="Times New Roman" w:cs="Times New Roman"/>
                <w:color w:val="000000"/>
                <w:sz w:val="24"/>
                <w:szCs w:val="24"/>
              </w:rPr>
              <w:t xml:space="preserve"> </w:t>
            </w:r>
            <w:proofErr w:type="spellStart"/>
            <w:r w:rsidRPr="006D176D">
              <w:rPr>
                <w:rFonts w:ascii="Times New Roman" w:hAnsi="Times New Roman" w:cs="Times New Roman"/>
                <w:color w:val="000000"/>
                <w:sz w:val="24"/>
                <w:szCs w:val="24"/>
              </w:rPr>
              <w:t>нефтешламы</w:t>
            </w:r>
            <w:proofErr w:type="spellEnd"/>
            <w:r w:rsidRPr="006D176D">
              <w:rPr>
                <w:rFonts w:ascii="Times New Roman" w:hAnsi="Times New Roman" w:cs="Times New Roman"/>
                <w:color w:val="000000"/>
                <w:sz w:val="24"/>
                <w:szCs w:val="24"/>
              </w:rPr>
              <w:t xml:space="preserve"> и мазутные остатки)</w:t>
            </w:r>
          </w:p>
        </w:tc>
        <w:tc>
          <w:tcPr>
            <w:tcW w:w="1021" w:type="pct"/>
            <w:vAlign w:val="center"/>
          </w:tcPr>
          <w:p w14:paraId="464B4EA2" w14:textId="77777777" w:rsidR="00AE4D13" w:rsidRPr="006D176D" w:rsidRDefault="00AE4D13" w:rsidP="00AE4D13">
            <w:pPr>
              <w:pStyle w:val="ae"/>
              <w:widowControl w:val="0"/>
              <w:jc w:val="center"/>
            </w:pPr>
            <w:r>
              <w:t xml:space="preserve"> 16 07 08*</w:t>
            </w:r>
          </w:p>
        </w:tc>
        <w:tc>
          <w:tcPr>
            <w:tcW w:w="921" w:type="pct"/>
            <w:vAlign w:val="center"/>
          </w:tcPr>
          <w:p w14:paraId="52146A54" w14:textId="0AAA2221" w:rsidR="00AE4D13" w:rsidRPr="006D176D" w:rsidRDefault="00AE4D13" w:rsidP="00AE4D13">
            <w:pPr>
              <w:pStyle w:val="Style6"/>
              <w:spacing w:line="240" w:lineRule="auto"/>
              <w:ind w:left="-57" w:right="-57"/>
              <w:jc w:val="center"/>
              <w:rPr>
                <w:rFonts w:ascii="Times New Roman" w:hAnsi="Times New Roman"/>
              </w:rPr>
            </w:pPr>
            <w:r>
              <w:rPr>
                <w:rFonts w:ascii="Times New Roman" w:hAnsi="Times New Roman"/>
                <w:lang w:val="kk-KZ"/>
              </w:rPr>
              <w:t>5</w:t>
            </w:r>
            <w:r>
              <w:rPr>
                <w:rFonts w:ascii="Times New Roman" w:hAnsi="Times New Roman"/>
              </w:rPr>
              <w:t>,00</w:t>
            </w:r>
          </w:p>
        </w:tc>
      </w:tr>
      <w:tr w:rsidR="00AE4D13" w:rsidRPr="006D176D" w14:paraId="31DD55CA" w14:textId="77777777" w:rsidTr="00AE4D13">
        <w:trPr>
          <w:jc w:val="center"/>
        </w:trPr>
        <w:tc>
          <w:tcPr>
            <w:tcW w:w="3058" w:type="pct"/>
            <w:vAlign w:val="center"/>
          </w:tcPr>
          <w:p w14:paraId="53332AE3" w14:textId="77777777" w:rsidR="00AE4D13" w:rsidRPr="006D176D" w:rsidRDefault="00AE4D13" w:rsidP="00AE4D13">
            <w:pPr>
              <w:widowControl w:val="0"/>
              <w:spacing w:after="0" w:line="240" w:lineRule="auto"/>
              <w:rPr>
                <w:rFonts w:ascii="Times New Roman" w:hAnsi="Times New Roman" w:cs="Times New Roman"/>
                <w:sz w:val="24"/>
                <w:szCs w:val="24"/>
              </w:rPr>
            </w:pPr>
            <w:r w:rsidRPr="006D176D">
              <w:rPr>
                <w:rFonts w:ascii="Times New Roman" w:hAnsi="Times New Roman" w:cs="Times New Roman"/>
                <w:color w:val="000000"/>
                <w:sz w:val="24"/>
                <w:szCs w:val="24"/>
              </w:rPr>
              <w:t>Другие органические растворители, промывающие жидкости и исходные растворы (</w:t>
            </w:r>
            <w:proofErr w:type="spellStart"/>
            <w:r w:rsidRPr="006D176D">
              <w:rPr>
                <w:rFonts w:ascii="Times New Roman" w:hAnsi="Times New Roman" w:cs="Times New Roman"/>
                <w:color w:val="000000"/>
                <w:sz w:val="24"/>
                <w:szCs w:val="24"/>
              </w:rPr>
              <w:t>прикурсоры</w:t>
            </w:r>
            <w:proofErr w:type="spellEnd"/>
            <w:r w:rsidRPr="006D176D">
              <w:rPr>
                <w:rFonts w:ascii="Times New Roman" w:hAnsi="Times New Roman" w:cs="Times New Roman"/>
                <w:color w:val="000000"/>
                <w:sz w:val="24"/>
                <w:szCs w:val="24"/>
              </w:rPr>
              <w:t>, отработанные органические растворители)</w:t>
            </w:r>
          </w:p>
        </w:tc>
        <w:tc>
          <w:tcPr>
            <w:tcW w:w="1021" w:type="pct"/>
            <w:vAlign w:val="center"/>
          </w:tcPr>
          <w:p w14:paraId="6D012399" w14:textId="77777777" w:rsidR="00AE4D13" w:rsidRDefault="00AE4D13" w:rsidP="00AE4D13">
            <w:pPr>
              <w:pStyle w:val="ae"/>
              <w:widowControl w:val="0"/>
              <w:jc w:val="center"/>
            </w:pPr>
            <w:r w:rsidRPr="006D176D">
              <w:t>07 01 04*</w:t>
            </w:r>
          </w:p>
          <w:p w14:paraId="5FBF9C51" w14:textId="77777777" w:rsidR="00AE4D13" w:rsidRPr="006D176D" w:rsidRDefault="00AE4D13" w:rsidP="00AE4D13">
            <w:pPr>
              <w:pStyle w:val="ae"/>
              <w:widowControl w:val="0"/>
              <w:jc w:val="center"/>
            </w:pPr>
            <w:r w:rsidRPr="00004825">
              <w:t>18 01 06*</w:t>
            </w:r>
          </w:p>
        </w:tc>
        <w:tc>
          <w:tcPr>
            <w:tcW w:w="921" w:type="pct"/>
            <w:vAlign w:val="center"/>
          </w:tcPr>
          <w:p w14:paraId="54DCB374" w14:textId="77777777" w:rsidR="00AE4D13" w:rsidRPr="006D176D" w:rsidRDefault="00AE4D13" w:rsidP="00AE4D13">
            <w:pPr>
              <w:pStyle w:val="Style6"/>
              <w:spacing w:line="240" w:lineRule="auto"/>
              <w:ind w:left="-57" w:right="-57"/>
              <w:jc w:val="center"/>
              <w:rPr>
                <w:rFonts w:ascii="Times New Roman" w:hAnsi="Times New Roman"/>
              </w:rPr>
            </w:pPr>
            <w:r>
              <w:rPr>
                <w:rFonts w:ascii="Times New Roman" w:hAnsi="Times New Roman"/>
              </w:rPr>
              <w:t>20,00</w:t>
            </w:r>
          </w:p>
        </w:tc>
      </w:tr>
      <w:tr w:rsidR="00AE4D13" w:rsidRPr="006D176D" w14:paraId="407E243C" w14:textId="77777777" w:rsidTr="00AE4D13">
        <w:trPr>
          <w:jc w:val="center"/>
        </w:trPr>
        <w:tc>
          <w:tcPr>
            <w:tcW w:w="3058" w:type="pct"/>
            <w:vAlign w:val="center"/>
          </w:tcPr>
          <w:p w14:paraId="1330E866" w14:textId="23E09937" w:rsidR="00AE4D13" w:rsidRPr="007C078D" w:rsidRDefault="00AE4D13" w:rsidP="00AE4D13">
            <w:pPr>
              <w:widowControl w:val="0"/>
              <w:spacing w:after="0" w:line="240" w:lineRule="auto"/>
              <w:rPr>
                <w:rFonts w:ascii="Times New Roman" w:hAnsi="Times New Roman" w:cs="Times New Roman"/>
                <w:color w:val="000000"/>
                <w:sz w:val="24"/>
                <w:szCs w:val="24"/>
              </w:rPr>
            </w:pPr>
            <w:r w:rsidRPr="00004825">
              <w:rPr>
                <w:rFonts w:ascii="Times New Roman" w:hAnsi="Times New Roman" w:cs="Times New Roman"/>
                <w:color w:val="000000"/>
                <w:sz w:val="24"/>
                <w:szCs w:val="24"/>
              </w:rPr>
              <w:t>Люминесцентные лампы и другие ртутьсодержащие отходы</w:t>
            </w:r>
            <w:r w:rsidR="007C078D" w:rsidRPr="007C078D">
              <w:rPr>
                <w:rFonts w:ascii="Times New Roman" w:hAnsi="Times New Roman" w:cs="Times New Roman"/>
                <w:color w:val="000000"/>
                <w:sz w:val="24"/>
                <w:szCs w:val="24"/>
              </w:rPr>
              <w:t xml:space="preserve"> (</w:t>
            </w:r>
            <w:r w:rsidR="007C078D">
              <w:rPr>
                <w:rFonts w:ascii="Times New Roman" w:hAnsi="Times New Roman" w:cs="Times New Roman"/>
                <w:color w:val="000000"/>
                <w:sz w:val="24"/>
                <w:szCs w:val="24"/>
              </w:rPr>
              <w:t>сдается на утилизацию</w:t>
            </w:r>
            <w:r w:rsidR="007C078D" w:rsidRPr="007C078D">
              <w:rPr>
                <w:rFonts w:ascii="Times New Roman" w:hAnsi="Times New Roman" w:cs="Times New Roman"/>
                <w:color w:val="000000"/>
                <w:sz w:val="24"/>
                <w:szCs w:val="24"/>
              </w:rPr>
              <w:t>)</w:t>
            </w:r>
          </w:p>
        </w:tc>
        <w:tc>
          <w:tcPr>
            <w:tcW w:w="1021" w:type="pct"/>
            <w:vAlign w:val="center"/>
          </w:tcPr>
          <w:p w14:paraId="56504581" w14:textId="77777777" w:rsidR="00AE4D13" w:rsidRPr="006D176D" w:rsidRDefault="00AE4D13" w:rsidP="00AE4D13">
            <w:pPr>
              <w:pStyle w:val="ae"/>
              <w:widowControl w:val="0"/>
              <w:jc w:val="center"/>
            </w:pPr>
            <w:r w:rsidRPr="00004825">
              <w:t>20 01 21*</w:t>
            </w:r>
          </w:p>
        </w:tc>
        <w:tc>
          <w:tcPr>
            <w:tcW w:w="921" w:type="pct"/>
            <w:vAlign w:val="center"/>
          </w:tcPr>
          <w:p w14:paraId="60874565" w14:textId="77777777" w:rsidR="00AE4D13" w:rsidRPr="00FB58E3" w:rsidRDefault="00AE4D13" w:rsidP="00AE4D13">
            <w:pPr>
              <w:pStyle w:val="Style6"/>
              <w:spacing w:line="240" w:lineRule="auto"/>
              <w:ind w:left="-57" w:right="-57"/>
              <w:jc w:val="center"/>
              <w:rPr>
                <w:rFonts w:ascii="Times New Roman" w:hAnsi="Times New Roman"/>
                <w:lang w:val="kk-KZ"/>
              </w:rPr>
            </w:pPr>
            <w:r>
              <w:rPr>
                <w:rFonts w:ascii="Times New Roman" w:hAnsi="Times New Roman"/>
                <w:lang w:val="kk-KZ"/>
              </w:rPr>
              <w:t>2,00</w:t>
            </w:r>
          </w:p>
        </w:tc>
      </w:tr>
      <w:tr w:rsidR="00AE4D13" w:rsidRPr="006D176D" w14:paraId="6B373F57" w14:textId="77777777" w:rsidTr="00AE4D13">
        <w:trPr>
          <w:jc w:val="center"/>
        </w:trPr>
        <w:tc>
          <w:tcPr>
            <w:tcW w:w="3058" w:type="pct"/>
            <w:vAlign w:val="center"/>
          </w:tcPr>
          <w:p w14:paraId="4240E4E4" w14:textId="77777777" w:rsidR="00AE4D13" w:rsidRDefault="00AE4D13" w:rsidP="00AE4D13">
            <w:pPr>
              <w:widowControl w:val="0"/>
              <w:spacing w:after="0" w:line="240" w:lineRule="auto"/>
              <w:rPr>
                <w:rFonts w:ascii="Times New Roman" w:hAnsi="Times New Roman" w:cs="Times New Roman"/>
                <w:color w:val="000000"/>
                <w:sz w:val="24"/>
                <w:szCs w:val="24"/>
              </w:rPr>
            </w:pPr>
            <w:r w:rsidRPr="007D1148">
              <w:rPr>
                <w:rFonts w:ascii="Times New Roman" w:hAnsi="Times New Roman" w:cs="Times New Roman"/>
                <w:color w:val="000000"/>
                <w:sz w:val="24"/>
                <w:szCs w:val="24"/>
                <w:highlight w:val="yellow"/>
              </w:rPr>
              <w:t>Не отвечающим техническим требованиям партии</w:t>
            </w:r>
            <w:r w:rsidRPr="00004825">
              <w:rPr>
                <w:rFonts w:ascii="Times New Roman" w:hAnsi="Times New Roman" w:cs="Times New Roman"/>
                <w:color w:val="000000"/>
                <w:sz w:val="24"/>
                <w:szCs w:val="24"/>
              </w:rPr>
              <w:t xml:space="preserve"> и неиспользованные продукты</w:t>
            </w:r>
          </w:p>
          <w:p w14:paraId="4E99E987" w14:textId="77777777" w:rsidR="00AE4D13" w:rsidRDefault="00AE4D13" w:rsidP="00AE4D13">
            <w:pPr>
              <w:widowControl w:val="0"/>
              <w:spacing w:after="0" w:line="240" w:lineRule="auto"/>
              <w:rPr>
                <w:rFonts w:ascii="Times New Roman" w:hAnsi="Times New Roman" w:cs="Times New Roman"/>
                <w:color w:val="000000"/>
                <w:sz w:val="24"/>
                <w:szCs w:val="24"/>
              </w:rPr>
            </w:pPr>
            <w:r w:rsidRPr="00004825">
              <w:rPr>
                <w:rFonts w:ascii="Times New Roman" w:hAnsi="Times New Roman" w:cs="Times New Roman"/>
                <w:color w:val="000000"/>
                <w:sz w:val="24"/>
                <w:szCs w:val="24"/>
              </w:rPr>
              <w:t>Органические отходы, содержащие опасные вещества</w:t>
            </w:r>
          </w:p>
          <w:p w14:paraId="01A0ACB3" w14:textId="77777777" w:rsidR="00AE4D13" w:rsidRDefault="00AE4D13" w:rsidP="00AE4D13">
            <w:pPr>
              <w:widowControl w:val="0"/>
              <w:spacing w:after="0" w:line="240" w:lineRule="auto"/>
              <w:rPr>
                <w:rFonts w:ascii="Times New Roman" w:hAnsi="Times New Roman" w:cs="Times New Roman"/>
                <w:color w:val="000000"/>
                <w:sz w:val="24"/>
                <w:szCs w:val="24"/>
              </w:rPr>
            </w:pPr>
            <w:r w:rsidRPr="00004825">
              <w:rPr>
                <w:rFonts w:ascii="Times New Roman" w:hAnsi="Times New Roman" w:cs="Times New Roman"/>
                <w:color w:val="000000"/>
                <w:sz w:val="24"/>
                <w:szCs w:val="24"/>
              </w:rPr>
              <w:t>Неорганические отходы, содержащие опасные вещества</w:t>
            </w:r>
          </w:p>
          <w:p w14:paraId="0C0DFB8A" w14:textId="77777777" w:rsidR="00AE4D13" w:rsidRDefault="00AE4D13" w:rsidP="00AE4D13">
            <w:pPr>
              <w:widowControl w:val="0"/>
              <w:spacing w:after="0" w:line="240" w:lineRule="auto"/>
              <w:rPr>
                <w:rFonts w:ascii="Times New Roman" w:hAnsi="Times New Roman" w:cs="Times New Roman"/>
                <w:color w:val="000000"/>
                <w:sz w:val="24"/>
                <w:szCs w:val="24"/>
              </w:rPr>
            </w:pPr>
            <w:r w:rsidRPr="00004825">
              <w:rPr>
                <w:rFonts w:ascii="Times New Roman" w:hAnsi="Times New Roman" w:cs="Times New Roman"/>
                <w:color w:val="000000"/>
                <w:sz w:val="24"/>
                <w:szCs w:val="24"/>
              </w:rPr>
              <w:t>Неорганические отходы, за исключением упомянутых в 16 03 03</w:t>
            </w:r>
          </w:p>
          <w:p w14:paraId="0F778C91" w14:textId="77777777" w:rsidR="00AE4D13" w:rsidRPr="00EA7038" w:rsidRDefault="00AE4D13" w:rsidP="00AE4D13">
            <w:pPr>
              <w:widowControl w:val="0"/>
              <w:spacing w:after="0" w:line="240" w:lineRule="auto"/>
              <w:rPr>
                <w:rFonts w:ascii="Times New Roman" w:hAnsi="Times New Roman" w:cs="Times New Roman"/>
                <w:color w:val="000000"/>
                <w:sz w:val="24"/>
                <w:szCs w:val="24"/>
              </w:rPr>
            </w:pPr>
            <w:r w:rsidRPr="00004825">
              <w:rPr>
                <w:rFonts w:ascii="Times New Roman" w:hAnsi="Times New Roman" w:cs="Times New Roman"/>
                <w:color w:val="000000"/>
                <w:sz w:val="24"/>
                <w:szCs w:val="24"/>
              </w:rPr>
              <w:t>Органические отходы, за исключением упомянутых в 16 03 05</w:t>
            </w:r>
          </w:p>
        </w:tc>
        <w:tc>
          <w:tcPr>
            <w:tcW w:w="1021" w:type="pct"/>
            <w:vAlign w:val="center"/>
          </w:tcPr>
          <w:p w14:paraId="785854D3" w14:textId="77777777" w:rsidR="00AE4D13" w:rsidRDefault="00AE4D13" w:rsidP="00AE4D13">
            <w:pPr>
              <w:pStyle w:val="ae"/>
              <w:widowControl w:val="0"/>
              <w:jc w:val="center"/>
            </w:pPr>
            <w:r w:rsidRPr="00EA7038">
              <w:t>16 03 03*</w:t>
            </w:r>
          </w:p>
          <w:p w14:paraId="6FBB2969" w14:textId="77777777" w:rsidR="00AE4D13" w:rsidRDefault="00AE4D13" w:rsidP="00AE4D13">
            <w:pPr>
              <w:pStyle w:val="ae"/>
              <w:widowControl w:val="0"/>
              <w:jc w:val="center"/>
            </w:pPr>
            <w:r w:rsidRPr="00EA7038">
              <w:t>16 03 04</w:t>
            </w:r>
          </w:p>
          <w:p w14:paraId="7A308206" w14:textId="77777777" w:rsidR="00AE4D13" w:rsidRDefault="00AE4D13" w:rsidP="00AE4D13">
            <w:pPr>
              <w:pStyle w:val="ae"/>
              <w:widowControl w:val="0"/>
              <w:jc w:val="center"/>
            </w:pPr>
            <w:r w:rsidRPr="00EA7038">
              <w:t>16 03 05*</w:t>
            </w:r>
          </w:p>
          <w:p w14:paraId="31F91B23" w14:textId="77777777" w:rsidR="00AE4D13" w:rsidRDefault="00AE4D13" w:rsidP="00AE4D13">
            <w:pPr>
              <w:pStyle w:val="ae"/>
              <w:widowControl w:val="0"/>
              <w:jc w:val="center"/>
            </w:pPr>
            <w:r w:rsidRPr="00004825">
              <w:t>16 03 06</w:t>
            </w:r>
          </w:p>
        </w:tc>
        <w:tc>
          <w:tcPr>
            <w:tcW w:w="921" w:type="pct"/>
            <w:vAlign w:val="center"/>
          </w:tcPr>
          <w:p w14:paraId="3C92EA67" w14:textId="1BFE6D0C" w:rsidR="00AE4D13" w:rsidRPr="00FB58E3" w:rsidRDefault="00AE4D13" w:rsidP="00AE4D13">
            <w:pPr>
              <w:pStyle w:val="Style6"/>
              <w:spacing w:line="240" w:lineRule="auto"/>
              <w:ind w:left="-57" w:right="-57"/>
              <w:jc w:val="center"/>
              <w:rPr>
                <w:rFonts w:ascii="Times New Roman" w:hAnsi="Times New Roman"/>
                <w:lang w:val="kk-KZ"/>
              </w:rPr>
            </w:pPr>
            <w:r>
              <w:rPr>
                <w:rFonts w:ascii="Times New Roman" w:hAnsi="Times New Roman"/>
                <w:lang w:val="kk-KZ"/>
              </w:rPr>
              <w:t>1</w:t>
            </w:r>
            <w:r w:rsidR="00C45B83">
              <w:rPr>
                <w:rFonts w:ascii="Times New Roman" w:hAnsi="Times New Roman"/>
                <w:lang w:val="en-US"/>
              </w:rPr>
              <w:t>5</w:t>
            </w:r>
            <w:r>
              <w:rPr>
                <w:rFonts w:ascii="Times New Roman" w:hAnsi="Times New Roman"/>
                <w:lang w:val="kk-KZ"/>
              </w:rPr>
              <w:t>,00</w:t>
            </w:r>
          </w:p>
        </w:tc>
      </w:tr>
      <w:tr w:rsidR="00AE4D13" w:rsidRPr="006D176D" w14:paraId="7160F3CC" w14:textId="77777777" w:rsidTr="00AE4D13">
        <w:trPr>
          <w:jc w:val="center"/>
        </w:trPr>
        <w:tc>
          <w:tcPr>
            <w:tcW w:w="3058" w:type="pct"/>
            <w:vAlign w:val="center"/>
          </w:tcPr>
          <w:p w14:paraId="4185E936" w14:textId="77777777" w:rsidR="00AE4D13" w:rsidRPr="00004825" w:rsidRDefault="00AE4D13" w:rsidP="00AE4D13">
            <w:pPr>
              <w:widowControl w:val="0"/>
              <w:spacing w:after="0" w:line="240" w:lineRule="auto"/>
              <w:rPr>
                <w:rFonts w:ascii="Times New Roman" w:hAnsi="Times New Roman" w:cs="Times New Roman"/>
                <w:color w:val="000000"/>
                <w:sz w:val="24"/>
                <w:szCs w:val="24"/>
              </w:rPr>
            </w:pPr>
            <w:r w:rsidRPr="00004825">
              <w:rPr>
                <w:rFonts w:ascii="Times New Roman" w:hAnsi="Times New Roman" w:cs="Times New Roman"/>
                <w:color w:val="000000"/>
                <w:sz w:val="24"/>
                <w:szCs w:val="24"/>
              </w:rPr>
              <w:t xml:space="preserve">Лабораторные химические вещества, состоящие из или содержащие опасные </w:t>
            </w:r>
            <w:r w:rsidRPr="00004825">
              <w:rPr>
                <w:rFonts w:ascii="Times New Roman" w:hAnsi="Times New Roman" w:cs="Times New Roman"/>
                <w:color w:val="000000"/>
                <w:sz w:val="24"/>
                <w:szCs w:val="24"/>
              </w:rPr>
              <w:lastRenderedPageBreak/>
              <w:t>вещества, включая смеси лабораторных химических веществ</w:t>
            </w:r>
          </w:p>
        </w:tc>
        <w:tc>
          <w:tcPr>
            <w:tcW w:w="1021" w:type="pct"/>
            <w:vAlign w:val="center"/>
          </w:tcPr>
          <w:p w14:paraId="49509927" w14:textId="77777777" w:rsidR="00AE4D13" w:rsidRPr="00EA7038" w:rsidRDefault="00AE4D13" w:rsidP="00AE4D13">
            <w:pPr>
              <w:pStyle w:val="ae"/>
              <w:widowControl w:val="0"/>
              <w:jc w:val="center"/>
            </w:pPr>
            <w:r w:rsidRPr="00004825">
              <w:lastRenderedPageBreak/>
              <w:t>16 05 06*</w:t>
            </w:r>
          </w:p>
        </w:tc>
        <w:tc>
          <w:tcPr>
            <w:tcW w:w="921" w:type="pct"/>
            <w:vAlign w:val="center"/>
          </w:tcPr>
          <w:p w14:paraId="34105385" w14:textId="77777777" w:rsidR="00AE4D13" w:rsidRPr="00FB58E3" w:rsidRDefault="00AE4D13" w:rsidP="00AE4D13">
            <w:pPr>
              <w:pStyle w:val="Style6"/>
              <w:spacing w:line="240" w:lineRule="auto"/>
              <w:ind w:left="-57" w:right="-57"/>
              <w:jc w:val="center"/>
              <w:rPr>
                <w:rFonts w:ascii="Times New Roman" w:hAnsi="Times New Roman"/>
                <w:lang w:val="kk-KZ"/>
              </w:rPr>
            </w:pPr>
            <w:r>
              <w:rPr>
                <w:rFonts w:ascii="Times New Roman" w:hAnsi="Times New Roman"/>
                <w:lang w:val="kk-KZ"/>
              </w:rPr>
              <w:t>5,00</w:t>
            </w:r>
          </w:p>
        </w:tc>
      </w:tr>
      <w:tr w:rsidR="00AE4D13" w:rsidRPr="006D176D" w14:paraId="04A4CF3C" w14:textId="77777777" w:rsidTr="00AE4D13">
        <w:trPr>
          <w:jc w:val="center"/>
        </w:trPr>
        <w:tc>
          <w:tcPr>
            <w:tcW w:w="3058" w:type="pct"/>
            <w:vAlign w:val="center"/>
          </w:tcPr>
          <w:p w14:paraId="2F75DB30" w14:textId="77777777" w:rsidR="00AE4D13" w:rsidRPr="00004825" w:rsidRDefault="00AE4D13" w:rsidP="00AE4D13">
            <w:pPr>
              <w:widowControl w:val="0"/>
              <w:spacing w:after="0" w:line="240" w:lineRule="auto"/>
              <w:rPr>
                <w:rFonts w:ascii="Times New Roman" w:hAnsi="Times New Roman" w:cs="Times New Roman"/>
                <w:color w:val="000000"/>
                <w:sz w:val="24"/>
                <w:szCs w:val="24"/>
              </w:rPr>
            </w:pPr>
            <w:r w:rsidRPr="00004825">
              <w:rPr>
                <w:rFonts w:ascii="Times New Roman" w:hAnsi="Times New Roman" w:cs="Times New Roman"/>
                <w:color w:val="000000"/>
                <w:sz w:val="24"/>
                <w:szCs w:val="24"/>
              </w:rPr>
              <w:t>Моющие средства, содержащие опасные вещества</w:t>
            </w:r>
          </w:p>
        </w:tc>
        <w:tc>
          <w:tcPr>
            <w:tcW w:w="1021" w:type="pct"/>
            <w:vAlign w:val="center"/>
          </w:tcPr>
          <w:p w14:paraId="57668080" w14:textId="77777777" w:rsidR="00AE4D13" w:rsidRPr="00004825" w:rsidRDefault="00AE4D13" w:rsidP="00AE4D13">
            <w:pPr>
              <w:pStyle w:val="ae"/>
              <w:widowControl w:val="0"/>
              <w:jc w:val="center"/>
            </w:pPr>
            <w:r w:rsidRPr="00004825">
              <w:t>20 01 29*</w:t>
            </w:r>
          </w:p>
        </w:tc>
        <w:tc>
          <w:tcPr>
            <w:tcW w:w="921" w:type="pct"/>
            <w:vAlign w:val="center"/>
          </w:tcPr>
          <w:p w14:paraId="125C93F5" w14:textId="77777777" w:rsidR="00AE4D13" w:rsidRPr="00FB58E3" w:rsidRDefault="00AE4D13" w:rsidP="00AE4D13">
            <w:pPr>
              <w:pStyle w:val="Style6"/>
              <w:spacing w:line="240" w:lineRule="auto"/>
              <w:ind w:left="-57" w:right="-57"/>
              <w:jc w:val="center"/>
              <w:rPr>
                <w:rFonts w:ascii="Times New Roman" w:hAnsi="Times New Roman"/>
                <w:lang w:val="kk-KZ"/>
              </w:rPr>
            </w:pPr>
            <w:r>
              <w:rPr>
                <w:rFonts w:ascii="Times New Roman" w:hAnsi="Times New Roman"/>
                <w:lang w:val="kk-KZ"/>
              </w:rPr>
              <w:t>30,00</w:t>
            </w:r>
          </w:p>
        </w:tc>
      </w:tr>
      <w:tr w:rsidR="00AE4D13" w:rsidRPr="006D176D" w14:paraId="69329432" w14:textId="77777777" w:rsidTr="00AE4D13">
        <w:trPr>
          <w:jc w:val="center"/>
        </w:trPr>
        <w:tc>
          <w:tcPr>
            <w:tcW w:w="3058" w:type="pct"/>
            <w:vAlign w:val="center"/>
          </w:tcPr>
          <w:p w14:paraId="41AEF13C" w14:textId="77777777" w:rsidR="00AE4D13" w:rsidRPr="00004825" w:rsidRDefault="00AE4D13" w:rsidP="00AE4D13">
            <w:pPr>
              <w:widowControl w:val="0"/>
              <w:spacing w:after="0" w:line="240" w:lineRule="auto"/>
              <w:rPr>
                <w:rFonts w:ascii="Times New Roman" w:hAnsi="Times New Roman" w:cs="Times New Roman"/>
                <w:color w:val="000000"/>
                <w:sz w:val="24"/>
                <w:szCs w:val="24"/>
              </w:rPr>
            </w:pPr>
            <w:r w:rsidRPr="007D1148">
              <w:rPr>
                <w:rFonts w:ascii="Times New Roman" w:hAnsi="Times New Roman" w:cs="Times New Roman"/>
                <w:color w:val="000000"/>
                <w:sz w:val="24"/>
                <w:szCs w:val="24"/>
              </w:rPr>
              <w:t>Другие органические растворители, промывающие жидкости и исходные растворы</w:t>
            </w:r>
            <w:r>
              <w:rPr>
                <w:rFonts w:ascii="Times New Roman" w:hAnsi="Times New Roman" w:cs="Times New Roman"/>
                <w:color w:val="000000"/>
                <w:sz w:val="24"/>
                <w:szCs w:val="24"/>
              </w:rPr>
              <w:t xml:space="preserve"> (</w:t>
            </w:r>
            <w:r w:rsidRPr="007D1148">
              <w:rPr>
                <w:rFonts w:ascii="Times New Roman" w:hAnsi="Times New Roman" w:cs="Times New Roman"/>
                <w:color w:val="000000"/>
                <w:sz w:val="24"/>
                <w:szCs w:val="24"/>
              </w:rPr>
              <w:t>дезинфицирующих средств и косметических средств</w:t>
            </w:r>
            <w:r>
              <w:rPr>
                <w:rFonts w:ascii="Times New Roman" w:hAnsi="Times New Roman" w:cs="Times New Roman"/>
                <w:color w:val="000000"/>
                <w:sz w:val="24"/>
                <w:szCs w:val="24"/>
              </w:rPr>
              <w:t>)</w:t>
            </w:r>
          </w:p>
        </w:tc>
        <w:tc>
          <w:tcPr>
            <w:tcW w:w="1021" w:type="pct"/>
            <w:vAlign w:val="center"/>
          </w:tcPr>
          <w:p w14:paraId="6F696CBA" w14:textId="77777777" w:rsidR="00AE4D13" w:rsidRPr="00004825" w:rsidRDefault="00AE4D13" w:rsidP="00AE4D13">
            <w:pPr>
              <w:pStyle w:val="ae"/>
              <w:widowControl w:val="0"/>
              <w:jc w:val="center"/>
            </w:pPr>
            <w:r w:rsidRPr="007D1148">
              <w:t>07 06 04*</w:t>
            </w:r>
          </w:p>
        </w:tc>
        <w:tc>
          <w:tcPr>
            <w:tcW w:w="921" w:type="pct"/>
            <w:vAlign w:val="center"/>
          </w:tcPr>
          <w:p w14:paraId="3A7D04EC" w14:textId="77777777" w:rsidR="00AE4D13" w:rsidRPr="00FB58E3" w:rsidRDefault="00AE4D13" w:rsidP="00AE4D13">
            <w:pPr>
              <w:pStyle w:val="Style6"/>
              <w:spacing w:line="240" w:lineRule="auto"/>
              <w:ind w:left="-57" w:right="-57"/>
              <w:jc w:val="center"/>
              <w:rPr>
                <w:rFonts w:ascii="Times New Roman" w:hAnsi="Times New Roman"/>
                <w:lang w:val="kk-KZ"/>
              </w:rPr>
            </w:pPr>
            <w:r>
              <w:rPr>
                <w:rFonts w:ascii="Times New Roman" w:hAnsi="Times New Roman"/>
                <w:lang w:val="kk-KZ"/>
              </w:rPr>
              <w:t>20,00</w:t>
            </w:r>
          </w:p>
        </w:tc>
      </w:tr>
      <w:tr w:rsidR="00AE4D13" w:rsidRPr="006D176D" w14:paraId="63420969" w14:textId="77777777" w:rsidTr="00AE4D13">
        <w:trPr>
          <w:jc w:val="center"/>
        </w:trPr>
        <w:tc>
          <w:tcPr>
            <w:tcW w:w="3058" w:type="pct"/>
            <w:vAlign w:val="center"/>
          </w:tcPr>
          <w:p w14:paraId="546C206C" w14:textId="77777777" w:rsidR="00AE4D13" w:rsidRPr="007D1148" w:rsidRDefault="00AE4D13" w:rsidP="00AE4D13">
            <w:pPr>
              <w:widowControl w:val="0"/>
              <w:spacing w:after="0" w:line="240" w:lineRule="auto"/>
              <w:rPr>
                <w:rFonts w:ascii="Times New Roman" w:hAnsi="Times New Roman" w:cs="Times New Roman"/>
                <w:color w:val="000000"/>
                <w:sz w:val="24"/>
                <w:szCs w:val="24"/>
              </w:rPr>
            </w:pPr>
            <w:r w:rsidRPr="007D1148">
              <w:rPr>
                <w:rFonts w:ascii="Times New Roman" w:hAnsi="Times New Roman" w:cs="Times New Roman"/>
                <w:color w:val="000000"/>
                <w:sz w:val="24"/>
                <w:szCs w:val="24"/>
              </w:rPr>
              <w:t>Отходы жидкого топлива</w:t>
            </w:r>
          </w:p>
        </w:tc>
        <w:tc>
          <w:tcPr>
            <w:tcW w:w="1021" w:type="pct"/>
            <w:vAlign w:val="center"/>
          </w:tcPr>
          <w:p w14:paraId="5324BC67" w14:textId="77777777" w:rsidR="00AE4D13" w:rsidRDefault="00AE4D13" w:rsidP="00AE4D13">
            <w:pPr>
              <w:pStyle w:val="ae"/>
              <w:widowControl w:val="0"/>
              <w:jc w:val="center"/>
            </w:pPr>
            <w:r w:rsidRPr="007D1148">
              <w:t>13 07 01*</w:t>
            </w:r>
          </w:p>
          <w:p w14:paraId="435CAE35" w14:textId="77777777" w:rsidR="00AE4D13" w:rsidRDefault="00AE4D13" w:rsidP="00AE4D13">
            <w:pPr>
              <w:pStyle w:val="ae"/>
              <w:widowControl w:val="0"/>
              <w:jc w:val="center"/>
            </w:pPr>
            <w:r w:rsidRPr="007D1148">
              <w:t>13 07 0</w:t>
            </w:r>
            <w:r>
              <w:t>2</w:t>
            </w:r>
            <w:r w:rsidRPr="007D1148">
              <w:t>*</w:t>
            </w:r>
          </w:p>
          <w:p w14:paraId="55940B95" w14:textId="77777777" w:rsidR="00AE4D13" w:rsidRPr="007D1148" w:rsidRDefault="00AE4D13" w:rsidP="00AE4D13">
            <w:pPr>
              <w:pStyle w:val="ae"/>
              <w:widowControl w:val="0"/>
              <w:jc w:val="center"/>
            </w:pPr>
            <w:r w:rsidRPr="007D1148">
              <w:t>13 07 0</w:t>
            </w:r>
            <w:r>
              <w:t>3</w:t>
            </w:r>
            <w:r w:rsidRPr="007D1148">
              <w:t>*</w:t>
            </w:r>
          </w:p>
        </w:tc>
        <w:tc>
          <w:tcPr>
            <w:tcW w:w="921" w:type="pct"/>
            <w:vAlign w:val="center"/>
          </w:tcPr>
          <w:p w14:paraId="2B8D3549" w14:textId="77777777" w:rsidR="00AE4D13" w:rsidRPr="00FB58E3" w:rsidRDefault="00AE4D13" w:rsidP="00AE4D13">
            <w:pPr>
              <w:pStyle w:val="Style6"/>
              <w:spacing w:line="240" w:lineRule="auto"/>
              <w:ind w:left="-57" w:right="-57"/>
              <w:jc w:val="center"/>
              <w:rPr>
                <w:rFonts w:ascii="Times New Roman" w:hAnsi="Times New Roman"/>
                <w:lang w:val="kk-KZ"/>
              </w:rPr>
            </w:pPr>
            <w:r>
              <w:rPr>
                <w:rFonts w:ascii="Times New Roman" w:hAnsi="Times New Roman"/>
                <w:lang w:val="kk-KZ"/>
              </w:rPr>
              <w:t>11,00</w:t>
            </w:r>
          </w:p>
        </w:tc>
      </w:tr>
      <w:tr w:rsidR="00AE4D13" w:rsidRPr="006D176D" w14:paraId="48FE9915" w14:textId="77777777" w:rsidTr="00AE4D13">
        <w:trPr>
          <w:jc w:val="center"/>
        </w:trPr>
        <w:tc>
          <w:tcPr>
            <w:tcW w:w="3058" w:type="pct"/>
            <w:vAlign w:val="center"/>
          </w:tcPr>
          <w:p w14:paraId="776FDD74" w14:textId="77777777" w:rsidR="00AE4D13" w:rsidRPr="006D176D" w:rsidRDefault="00AE4D13" w:rsidP="00AE4D13">
            <w:pPr>
              <w:widowControl w:val="0"/>
              <w:spacing w:after="0" w:line="240" w:lineRule="auto"/>
              <w:rPr>
                <w:rFonts w:ascii="Times New Roman" w:hAnsi="Times New Roman" w:cs="Times New Roman"/>
                <w:b/>
                <w:sz w:val="24"/>
                <w:szCs w:val="24"/>
              </w:rPr>
            </w:pPr>
            <w:r w:rsidRPr="006D176D">
              <w:rPr>
                <w:rFonts w:ascii="Times New Roman" w:hAnsi="Times New Roman" w:cs="Times New Roman"/>
                <w:b/>
                <w:sz w:val="24"/>
                <w:szCs w:val="24"/>
              </w:rPr>
              <w:t>Итого:</w:t>
            </w:r>
          </w:p>
        </w:tc>
        <w:tc>
          <w:tcPr>
            <w:tcW w:w="1021" w:type="pct"/>
            <w:vAlign w:val="center"/>
          </w:tcPr>
          <w:p w14:paraId="198FA2F4" w14:textId="77777777" w:rsidR="00AE4D13" w:rsidRPr="006D176D" w:rsidRDefault="00AE4D13" w:rsidP="00AE4D13">
            <w:pPr>
              <w:pStyle w:val="ae"/>
              <w:widowControl w:val="0"/>
              <w:jc w:val="center"/>
              <w:rPr>
                <w:b/>
              </w:rPr>
            </w:pPr>
          </w:p>
        </w:tc>
        <w:tc>
          <w:tcPr>
            <w:tcW w:w="921" w:type="pct"/>
            <w:vAlign w:val="center"/>
          </w:tcPr>
          <w:p w14:paraId="366B2F33" w14:textId="043B8D11" w:rsidR="00AE4D13" w:rsidRPr="006D176D" w:rsidRDefault="00D73C03" w:rsidP="00AE4D13">
            <w:pPr>
              <w:pStyle w:val="Style6"/>
              <w:spacing w:line="240" w:lineRule="auto"/>
              <w:ind w:left="-57" w:right="-57"/>
              <w:jc w:val="center"/>
              <w:rPr>
                <w:rFonts w:ascii="Times New Roman" w:hAnsi="Times New Roman"/>
                <w:b/>
              </w:rPr>
            </w:pPr>
            <w:r>
              <w:rPr>
                <w:rFonts w:ascii="Times New Roman" w:hAnsi="Times New Roman"/>
                <w:b/>
                <w:lang w:val="kk-KZ"/>
              </w:rPr>
              <w:t>5</w:t>
            </w:r>
            <w:r w:rsidR="00CC789E">
              <w:rPr>
                <w:rFonts w:ascii="Times New Roman" w:hAnsi="Times New Roman"/>
                <w:b/>
                <w:lang w:val="en-US"/>
              </w:rPr>
              <w:t>5</w:t>
            </w:r>
            <w:r w:rsidR="00AE4D13">
              <w:rPr>
                <w:rFonts w:ascii="Times New Roman" w:hAnsi="Times New Roman"/>
                <w:b/>
              </w:rPr>
              <w:t>8,00</w:t>
            </w:r>
          </w:p>
        </w:tc>
      </w:tr>
      <w:tr w:rsidR="00AE4D13" w:rsidRPr="006D176D" w14:paraId="407DB06B" w14:textId="77777777" w:rsidTr="00AE4D13">
        <w:trPr>
          <w:jc w:val="center"/>
        </w:trPr>
        <w:tc>
          <w:tcPr>
            <w:tcW w:w="5000" w:type="pct"/>
            <w:gridSpan w:val="3"/>
            <w:vAlign w:val="center"/>
          </w:tcPr>
          <w:p w14:paraId="6A43A77F" w14:textId="77777777" w:rsidR="00AE4D13" w:rsidRPr="006D176D" w:rsidRDefault="00AE4D13" w:rsidP="00AE4D13">
            <w:pPr>
              <w:pStyle w:val="Style6"/>
              <w:spacing w:line="240" w:lineRule="auto"/>
              <w:ind w:left="-57" w:right="-57"/>
              <w:jc w:val="center"/>
              <w:rPr>
                <w:rFonts w:ascii="Times New Roman" w:hAnsi="Times New Roman"/>
              </w:rPr>
            </w:pPr>
            <w:r w:rsidRPr="006D176D">
              <w:rPr>
                <w:rFonts w:ascii="Times New Roman" w:hAnsi="Times New Roman"/>
              </w:rPr>
              <w:t>Неопасные отходы</w:t>
            </w:r>
          </w:p>
        </w:tc>
      </w:tr>
      <w:tr w:rsidR="00AE4D13" w:rsidRPr="006D176D" w14:paraId="15FAEA6A" w14:textId="77777777" w:rsidTr="00AE4D13">
        <w:trPr>
          <w:jc w:val="center"/>
        </w:trPr>
        <w:tc>
          <w:tcPr>
            <w:tcW w:w="3058" w:type="pct"/>
            <w:vAlign w:val="center"/>
          </w:tcPr>
          <w:p w14:paraId="30E5C752" w14:textId="77777777" w:rsidR="00AE4D13" w:rsidRPr="006D176D" w:rsidRDefault="00AE4D13" w:rsidP="00AE4D13">
            <w:pPr>
              <w:widowControl w:val="0"/>
              <w:spacing w:after="0" w:line="240" w:lineRule="auto"/>
              <w:rPr>
                <w:rFonts w:ascii="Times New Roman" w:hAnsi="Times New Roman" w:cs="Times New Roman"/>
                <w:sz w:val="24"/>
                <w:szCs w:val="24"/>
              </w:rPr>
            </w:pPr>
            <w:r w:rsidRPr="006D176D">
              <w:rPr>
                <w:rFonts w:ascii="Times New Roman" w:hAnsi="Times New Roman" w:cs="Times New Roman"/>
                <w:color w:val="000000"/>
                <w:sz w:val="24"/>
                <w:szCs w:val="24"/>
              </w:rPr>
              <w:t>Списанное электрическое и электронное оборудование, за исключением упомянутого в 20 01 21 и 20 01 35</w:t>
            </w:r>
          </w:p>
        </w:tc>
        <w:tc>
          <w:tcPr>
            <w:tcW w:w="1021" w:type="pct"/>
            <w:vAlign w:val="center"/>
          </w:tcPr>
          <w:p w14:paraId="7A1C7571" w14:textId="77777777" w:rsidR="00AE4D13" w:rsidRPr="006D176D" w:rsidRDefault="00AE4D13" w:rsidP="00AE4D13">
            <w:pPr>
              <w:pStyle w:val="ae"/>
              <w:widowControl w:val="0"/>
              <w:jc w:val="center"/>
            </w:pPr>
            <w:r w:rsidRPr="006D176D">
              <w:t>20 01 36</w:t>
            </w:r>
          </w:p>
        </w:tc>
        <w:tc>
          <w:tcPr>
            <w:tcW w:w="921" w:type="pct"/>
            <w:vAlign w:val="center"/>
          </w:tcPr>
          <w:p w14:paraId="30D27C65" w14:textId="016121E4" w:rsidR="00AE4D13" w:rsidRPr="006D176D" w:rsidRDefault="00C45B83" w:rsidP="00AE4D13">
            <w:pPr>
              <w:pStyle w:val="Style6"/>
              <w:spacing w:line="240" w:lineRule="auto"/>
              <w:ind w:left="-57" w:right="-57"/>
              <w:jc w:val="center"/>
              <w:rPr>
                <w:rFonts w:ascii="Times New Roman" w:hAnsi="Times New Roman"/>
              </w:rPr>
            </w:pPr>
            <w:r>
              <w:rPr>
                <w:rFonts w:ascii="Times New Roman" w:hAnsi="Times New Roman"/>
                <w:lang w:val="en-US"/>
              </w:rPr>
              <w:t>5</w:t>
            </w:r>
            <w:r w:rsidR="00AE4D13">
              <w:rPr>
                <w:rFonts w:ascii="Times New Roman" w:hAnsi="Times New Roman"/>
              </w:rPr>
              <w:t>,00</w:t>
            </w:r>
          </w:p>
        </w:tc>
      </w:tr>
      <w:tr w:rsidR="00AE4D13" w:rsidRPr="006D176D" w14:paraId="3F22CB65" w14:textId="77777777" w:rsidTr="00AE4D13">
        <w:trPr>
          <w:jc w:val="center"/>
        </w:trPr>
        <w:tc>
          <w:tcPr>
            <w:tcW w:w="3058" w:type="pct"/>
            <w:vAlign w:val="center"/>
          </w:tcPr>
          <w:p w14:paraId="55FF8F11" w14:textId="77777777" w:rsidR="00AE4D13" w:rsidRPr="006D176D" w:rsidRDefault="00AE4D13" w:rsidP="00AE4D13">
            <w:pPr>
              <w:spacing w:after="20"/>
              <w:ind w:left="20"/>
              <w:jc w:val="both"/>
              <w:rPr>
                <w:rFonts w:ascii="Times New Roman" w:hAnsi="Times New Roman" w:cs="Times New Roman"/>
                <w:sz w:val="24"/>
                <w:szCs w:val="24"/>
              </w:rPr>
            </w:pPr>
            <w:r w:rsidRPr="006D176D">
              <w:rPr>
                <w:rFonts w:ascii="Times New Roman" w:hAnsi="Times New Roman" w:cs="Times New Roman"/>
                <w:color w:val="000000"/>
                <w:sz w:val="24"/>
                <w:szCs w:val="24"/>
              </w:rPr>
              <w:t>Медицинские препараты, за исключением упомянутых в 18 0</w:t>
            </w:r>
            <w:r>
              <w:rPr>
                <w:rFonts w:ascii="Times New Roman" w:hAnsi="Times New Roman" w:cs="Times New Roman"/>
                <w:color w:val="000000"/>
                <w:sz w:val="24"/>
                <w:szCs w:val="24"/>
              </w:rPr>
              <w:t>1 07</w:t>
            </w:r>
          </w:p>
        </w:tc>
        <w:tc>
          <w:tcPr>
            <w:tcW w:w="1021" w:type="pct"/>
            <w:vAlign w:val="center"/>
          </w:tcPr>
          <w:p w14:paraId="48205F9C" w14:textId="77777777" w:rsidR="00AE4D13" w:rsidRPr="006D176D" w:rsidRDefault="00AE4D13" w:rsidP="00AE4D13">
            <w:pPr>
              <w:pStyle w:val="ae"/>
              <w:widowControl w:val="0"/>
              <w:jc w:val="center"/>
            </w:pPr>
            <w:r w:rsidRPr="006D176D">
              <w:t>18 0</w:t>
            </w:r>
            <w:r>
              <w:t>1</w:t>
            </w:r>
            <w:r w:rsidRPr="006D176D">
              <w:t xml:space="preserve"> 08</w:t>
            </w:r>
          </w:p>
        </w:tc>
        <w:tc>
          <w:tcPr>
            <w:tcW w:w="921" w:type="pct"/>
            <w:vAlign w:val="center"/>
          </w:tcPr>
          <w:p w14:paraId="1D00B4BF" w14:textId="77777777" w:rsidR="00AE4D13" w:rsidRPr="006D176D" w:rsidRDefault="00AE4D13" w:rsidP="00AE4D13">
            <w:pPr>
              <w:pStyle w:val="Style6"/>
              <w:spacing w:line="240" w:lineRule="auto"/>
              <w:ind w:left="-57" w:right="-57"/>
              <w:jc w:val="center"/>
              <w:rPr>
                <w:rFonts w:ascii="Times New Roman" w:hAnsi="Times New Roman"/>
              </w:rPr>
            </w:pPr>
            <w:r>
              <w:rPr>
                <w:rFonts w:ascii="Times New Roman" w:hAnsi="Times New Roman"/>
                <w:lang w:val="kk-KZ"/>
              </w:rPr>
              <w:t>90</w:t>
            </w:r>
            <w:r>
              <w:rPr>
                <w:rFonts w:ascii="Times New Roman" w:hAnsi="Times New Roman"/>
              </w:rPr>
              <w:t>,00</w:t>
            </w:r>
          </w:p>
        </w:tc>
      </w:tr>
      <w:tr w:rsidR="00AE4D13" w:rsidRPr="006D176D" w14:paraId="3D85073B" w14:textId="77777777" w:rsidTr="00AE4D13">
        <w:trPr>
          <w:jc w:val="center"/>
        </w:trPr>
        <w:tc>
          <w:tcPr>
            <w:tcW w:w="3058" w:type="pct"/>
            <w:vAlign w:val="center"/>
          </w:tcPr>
          <w:p w14:paraId="34E1AA86" w14:textId="77777777" w:rsidR="00AE4D13" w:rsidRPr="006D176D" w:rsidRDefault="00AE4D13" w:rsidP="00AE4D13">
            <w:pPr>
              <w:spacing w:after="20"/>
              <w:ind w:left="20"/>
              <w:jc w:val="both"/>
              <w:rPr>
                <w:rFonts w:ascii="Times New Roman" w:hAnsi="Times New Roman" w:cs="Times New Roman"/>
                <w:sz w:val="24"/>
                <w:szCs w:val="24"/>
              </w:rPr>
            </w:pPr>
            <w:r w:rsidRPr="006D176D">
              <w:rPr>
                <w:rFonts w:ascii="Times New Roman" w:hAnsi="Times New Roman" w:cs="Times New Roman"/>
                <w:color w:val="000000"/>
                <w:sz w:val="24"/>
                <w:szCs w:val="24"/>
              </w:rPr>
              <w:t>Отходы животного происхождения (животные ткани)</w:t>
            </w:r>
          </w:p>
        </w:tc>
        <w:tc>
          <w:tcPr>
            <w:tcW w:w="1021" w:type="pct"/>
            <w:vAlign w:val="center"/>
          </w:tcPr>
          <w:p w14:paraId="50579F6F" w14:textId="77777777" w:rsidR="00AE4D13" w:rsidRPr="006D176D" w:rsidRDefault="00AE4D13" w:rsidP="00AE4D13">
            <w:pPr>
              <w:pStyle w:val="ae"/>
              <w:widowControl w:val="0"/>
              <w:jc w:val="center"/>
            </w:pPr>
            <w:r w:rsidRPr="006D176D">
              <w:t xml:space="preserve"> 02 01 02</w:t>
            </w:r>
          </w:p>
        </w:tc>
        <w:tc>
          <w:tcPr>
            <w:tcW w:w="921" w:type="pct"/>
            <w:vAlign w:val="center"/>
          </w:tcPr>
          <w:p w14:paraId="4C8C4D79" w14:textId="7154DC18" w:rsidR="00AE4D13" w:rsidRPr="006D176D" w:rsidRDefault="00CC789E" w:rsidP="00AE4D13">
            <w:pPr>
              <w:pStyle w:val="Style6"/>
              <w:spacing w:line="240" w:lineRule="auto"/>
              <w:ind w:left="-57" w:right="-57"/>
              <w:jc w:val="center"/>
              <w:rPr>
                <w:rFonts w:ascii="Times New Roman" w:hAnsi="Times New Roman"/>
              </w:rPr>
            </w:pPr>
            <w:r>
              <w:rPr>
                <w:rFonts w:ascii="Times New Roman" w:hAnsi="Times New Roman"/>
                <w:lang w:val="en-US"/>
              </w:rPr>
              <w:t>45</w:t>
            </w:r>
            <w:r w:rsidR="00AE4D13">
              <w:rPr>
                <w:rFonts w:ascii="Times New Roman" w:hAnsi="Times New Roman"/>
              </w:rPr>
              <w:t>,00</w:t>
            </w:r>
          </w:p>
        </w:tc>
      </w:tr>
      <w:tr w:rsidR="00AE4D13" w:rsidRPr="006D176D" w14:paraId="38A1562A" w14:textId="77777777" w:rsidTr="00AE4D13">
        <w:trPr>
          <w:jc w:val="center"/>
        </w:trPr>
        <w:tc>
          <w:tcPr>
            <w:tcW w:w="3058" w:type="pct"/>
            <w:vAlign w:val="center"/>
          </w:tcPr>
          <w:p w14:paraId="63D11E26" w14:textId="015CDC91" w:rsidR="00AE4D13" w:rsidRPr="006D176D" w:rsidRDefault="00AE4D13" w:rsidP="007C078D">
            <w:pPr>
              <w:spacing w:after="20"/>
              <w:ind w:left="20"/>
              <w:jc w:val="both"/>
              <w:rPr>
                <w:rFonts w:ascii="Times New Roman" w:hAnsi="Times New Roman" w:cs="Times New Roman"/>
                <w:sz w:val="24"/>
                <w:szCs w:val="24"/>
              </w:rPr>
            </w:pPr>
            <w:r w:rsidRPr="006D176D">
              <w:rPr>
                <w:rFonts w:ascii="Times New Roman" w:hAnsi="Times New Roman" w:cs="Times New Roman"/>
                <w:color w:val="000000"/>
                <w:sz w:val="24"/>
                <w:szCs w:val="24"/>
              </w:rPr>
              <w:t xml:space="preserve">Пищевые </w:t>
            </w:r>
            <w:r w:rsidR="007C078D">
              <w:rPr>
                <w:rFonts w:ascii="Times New Roman" w:hAnsi="Times New Roman" w:cs="Times New Roman"/>
                <w:color w:val="000000"/>
                <w:sz w:val="24"/>
                <w:szCs w:val="24"/>
              </w:rPr>
              <w:t>отходы</w:t>
            </w:r>
          </w:p>
        </w:tc>
        <w:tc>
          <w:tcPr>
            <w:tcW w:w="1021" w:type="pct"/>
            <w:vAlign w:val="center"/>
          </w:tcPr>
          <w:p w14:paraId="75B3B3AF" w14:textId="77777777" w:rsidR="007C078D" w:rsidRDefault="007C078D" w:rsidP="007C078D">
            <w:pPr>
              <w:pStyle w:val="ae"/>
              <w:widowControl w:val="0"/>
              <w:jc w:val="center"/>
            </w:pPr>
            <w:r>
              <w:tab/>
            </w:r>
          </w:p>
          <w:p w14:paraId="45E8137B" w14:textId="77777777" w:rsidR="007C078D" w:rsidRDefault="007C078D" w:rsidP="007C078D">
            <w:pPr>
              <w:pStyle w:val="ae"/>
              <w:widowControl w:val="0"/>
              <w:jc w:val="center"/>
            </w:pPr>
            <w:r>
              <w:t>02 03 02</w:t>
            </w:r>
          </w:p>
          <w:p w14:paraId="334E8624" w14:textId="77777777" w:rsidR="007C078D" w:rsidRDefault="007C078D" w:rsidP="007C078D">
            <w:pPr>
              <w:pStyle w:val="ae"/>
              <w:widowControl w:val="0"/>
              <w:jc w:val="center"/>
            </w:pPr>
            <w:r w:rsidRPr="007C078D">
              <w:t>02 03 99</w:t>
            </w:r>
          </w:p>
          <w:p w14:paraId="5B384C32" w14:textId="77777777" w:rsidR="007C078D" w:rsidRDefault="007C078D" w:rsidP="007C078D">
            <w:pPr>
              <w:pStyle w:val="ae"/>
              <w:widowControl w:val="0"/>
              <w:jc w:val="center"/>
            </w:pPr>
            <w:r w:rsidRPr="007C078D">
              <w:t>02 06 99</w:t>
            </w:r>
          </w:p>
          <w:p w14:paraId="77FEA941" w14:textId="4EB112E6" w:rsidR="007C078D" w:rsidRDefault="007C078D" w:rsidP="007C078D">
            <w:pPr>
              <w:pStyle w:val="ae"/>
              <w:widowControl w:val="0"/>
              <w:jc w:val="center"/>
            </w:pPr>
            <w:r w:rsidRPr="007C078D">
              <w:t>02 07 99</w:t>
            </w:r>
          </w:p>
          <w:p w14:paraId="169006A9" w14:textId="77777777" w:rsidR="007C078D" w:rsidRDefault="007C078D" w:rsidP="007C078D">
            <w:pPr>
              <w:pStyle w:val="ae"/>
              <w:widowControl w:val="0"/>
              <w:jc w:val="center"/>
            </w:pPr>
            <w:r>
              <w:t>02 06 01</w:t>
            </w:r>
          </w:p>
          <w:p w14:paraId="566D3204" w14:textId="20DE9893" w:rsidR="00AE4D13" w:rsidRPr="006D176D" w:rsidRDefault="00AE4D13" w:rsidP="007C078D">
            <w:pPr>
              <w:pStyle w:val="ae"/>
              <w:widowControl w:val="0"/>
              <w:jc w:val="center"/>
            </w:pPr>
            <w:r w:rsidRPr="00004825">
              <w:t>20 01 08</w:t>
            </w:r>
          </w:p>
        </w:tc>
        <w:tc>
          <w:tcPr>
            <w:tcW w:w="921" w:type="pct"/>
            <w:vMerge w:val="restart"/>
            <w:vAlign w:val="center"/>
          </w:tcPr>
          <w:p w14:paraId="3624B0D9" w14:textId="33062E92" w:rsidR="00AE4D13" w:rsidRPr="006D176D" w:rsidRDefault="00AE4D13" w:rsidP="00AE4D13">
            <w:pPr>
              <w:pStyle w:val="Style6"/>
              <w:spacing w:line="240" w:lineRule="auto"/>
              <w:ind w:left="-57" w:right="-57"/>
              <w:jc w:val="center"/>
              <w:rPr>
                <w:rFonts w:ascii="Times New Roman" w:hAnsi="Times New Roman"/>
              </w:rPr>
            </w:pPr>
            <w:r>
              <w:rPr>
                <w:rFonts w:ascii="Times New Roman" w:hAnsi="Times New Roman"/>
                <w:color w:val="FF0000"/>
              </w:rPr>
              <w:t>2</w:t>
            </w:r>
            <w:r w:rsidRPr="007D1148">
              <w:rPr>
                <w:rFonts w:ascii="Times New Roman" w:hAnsi="Times New Roman"/>
                <w:color w:val="FF0000"/>
              </w:rPr>
              <w:t>6</w:t>
            </w:r>
            <w:r w:rsidR="007C078D">
              <w:rPr>
                <w:rFonts w:ascii="Times New Roman" w:hAnsi="Times New Roman"/>
                <w:color w:val="FF0000"/>
              </w:rPr>
              <w:t>8</w:t>
            </w:r>
            <w:r w:rsidRPr="007D1148">
              <w:rPr>
                <w:rFonts w:ascii="Times New Roman" w:hAnsi="Times New Roman"/>
                <w:color w:val="FF0000"/>
              </w:rPr>
              <w:t>,00</w:t>
            </w:r>
          </w:p>
        </w:tc>
      </w:tr>
      <w:tr w:rsidR="00AE4D13" w:rsidRPr="006D176D" w14:paraId="2500DE05" w14:textId="77777777" w:rsidTr="00AE4D13">
        <w:trPr>
          <w:jc w:val="center"/>
        </w:trPr>
        <w:tc>
          <w:tcPr>
            <w:tcW w:w="3058" w:type="pct"/>
            <w:vAlign w:val="center"/>
          </w:tcPr>
          <w:p w14:paraId="2073613A" w14:textId="77777777" w:rsidR="00AE4D13" w:rsidRPr="006D176D" w:rsidRDefault="00AE4D13" w:rsidP="00AE4D13">
            <w:pPr>
              <w:spacing w:after="20"/>
              <w:ind w:left="20"/>
              <w:jc w:val="both"/>
              <w:rPr>
                <w:rFonts w:ascii="Times New Roman" w:hAnsi="Times New Roman" w:cs="Times New Roman"/>
                <w:color w:val="000000"/>
                <w:sz w:val="24"/>
                <w:szCs w:val="24"/>
              </w:rPr>
            </w:pPr>
            <w:r w:rsidRPr="003E1B55">
              <w:rPr>
                <w:rFonts w:ascii="Times New Roman" w:hAnsi="Times New Roman" w:cs="Times New Roman"/>
                <w:sz w:val="24"/>
                <w:szCs w:val="24"/>
              </w:rPr>
              <w:t>(Материалы, непригодные для потребления или обработки)</w:t>
            </w:r>
          </w:p>
        </w:tc>
        <w:tc>
          <w:tcPr>
            <w:tcW w:w="1021" w:type="pct"/>
            <w:vAlign w:val="center"/>
          </w:tcPr>
          <w:p w14:paraId="0565AAFE" w14:textId="77777777" w:rsidR="00AE4D13" w:rsidRPr="006D176D" w:rsidRDefault="00AE4D13" w:rsidP="00AE4D13">
            <w:pPr>
              <w:pStyle w:val="ae"/>
              <w:widowControl w:val="0"/>
              <w:jc w:val="center"/>
            </w:pPr>
            <w:r>
              <w:t>02 06 01</w:t>
            </w:r>
          </w:p>
        </w:tc>
        <w:tc>
          <w:tcPr>
            <w:tcW w:w="921" w:type="pct"/>
            <w:vMerge/>
            <w:vAlign w:val="center"/>
          </w:tcPr>
          <w:p w14:paraId="285D793D" w14:textId="77777777" w:rsidR="00AE4D13" w:rsidRDefault="00AE4D13" w:rsidP="00AE4D13">
            <w:pPr>
              <w:pStyle w:val="Style6"/>
              <w:spacing w:line="240" w:lineRule="auto"/>
              <w:ind w:left="-57" w:right="-57"/>
              <w:jc w:val="center"/>
              <w:rPr>
                <w:rFonts w:ascii="Times New Roman" w:hAnsi="Times New Roman"/>
              </w:rPr>
            </w:pPr>
          </w:p>
        </w:tc>
      </w:tr>
      <w:tr w:rsidR="00AE4D13" w:rsidRPr="006D176D" w14:paraId="5367A740" w14:textId="77777777" w:rsidTr="00AE4D13">
        <w:trPr>
          <w:jc w:val="center"/>
        </w:trPr>
        <w:tc>
          <w:tcPr>
            <w:tcW w:w="3058" w:type="pct"/>
            <w:vAlign w:val="center"/>
          </w:tcPr>
          <w:p w14:paraId="4F162DEE" w14:textId="77777777" w:rsidR="00AE4D13" w:rsidRPr="006D176D" w:rsidRDefault="00AE4D13" w:rsidP="00AE4D13">
            <w:pPr>
              <w:spacing w:after="20"/>
              <w:ind w:left="20"/>
              <w:jc w:val="both"/>
              <w:rPr>
                <w:rFonts w:ascii="Times New Roman" w:hAnsi="Times New Roman" w:cs="Times New Roman"/>
                <w:b/>
                <w:color w:val="000000"/>
                <w:sz w:val="24"/>
                <w:szCs w:val="24"/>
              </w:rPr>
            </w:pPr>
            <w:r w:rsidRPr="006D176D">
              <w:rPr>
                <w:rFonts w:ascii="Times New Roman" w:hAnsi="Times New Roman" w:cs="Times New Roman"/>
                <w:b/>
                <w:color w:val="000000"/>
                <w:sz w:val="24"/>
                <w:szCs w:val="24"/>
              </w:rPr>
              <w:t>Итого:</w:t>
            </w:r>
          </w:p>
        </w:tc>
        <w:tc>
          <w:tcPr>
            <w:tcW w:w="1021" w:type="pct"/>
            <w:vAlign w:val="center"/>
          </w:tcPr>
          <w:p w14:paraId="20ECF607" w14:textId="420ED5BA" w:rsidR="00AE4D13" w:rsidRPr="00D73C03" w:rsidRDefault="00AE4D13" w:rsidP="00AE4D13">
            <w:pPr>
              <w:pStyle w:val="ae"/>
              <w:widowControl w:val="0"/>
              <w:jc w:val="center"/>
              <w:rPr>
                <w:b/>
                <w:lang w:val="kk-KZ"/>
              </w:rPr>
            </w:pPr>
          </w:p>
        </w:tc>
        <w:tc>
          <w:tcPr>
            <w:tcW w:w="921" w:type="pct"/>
            <w:vAlign w:val="center"/>
          </w:tcPr>
          <w:p w14:paraId="3DA739F8" w14:textId="2DA180E7" w:rsidR="00AE4D13" w:rsidRPr="006D176D" w:rsidRDefault="00D73C03" w:rsidP="00AE4D13">
            <w:pPr>
              <w:pStyle w:val="Style6"/>
              <w:spacing w:line="240" w:lineRule="auto"/>
              <w:ind w:left="-57" w:right="-57"/>
              <w:jc w:val="center"/>
              <w:rPr>
                <w:rFonts w:ascii="Times New Roman" w:hAnsi="Times New Roman"/>
                <w:b/>
              </w:rPr>
            </w:pPr>
            <w:r>
              <w:rPr>
                <w:rFonts w:ascii="Times New Roman" w:hAnsi="Times New Roman"/>
                <w:b/>
                <w:lang w:val="kk-KZ"/>
              </w:rPr>
              <w:t>4</w:t>
            </w:r>
            <w:r w:rsidR="00CC789E">
              <w:rPr>
                <w:rFonts w:ascii="Times New Roman" w:hAnsi="Times New Roman"/>
                <w:b/>
                <w:lang w:val="kk-KZ"/>
              </w:rPr>
              <w:t>08</w:t>
            </w:r>
            <w:r w:rsidR="00AE4D13">
              <w:rPr>
                <w:rFonts w:ascii="Times New Roman" w:hAnsi="Times New Roman"/>
                <w:b/>
              </w:rPr>
              <w:t>,00</w:t>
            </w:r>
          </w:p>
        </w:tc>
      </w:tr>
      <w:tr w:rsidR="00AE4D13" w:rsidRPr="006D176D" w14:paraId="5483E7BC" w14:textId="77777777" w:rsidTr="00AE4D13">
        <w:trPr>
          <w:jc w:val="center"/>
        </w:trPr>
        <w:tc>
          <w:tcPr>
            <w:tcW w:w="3058" w:type="pct"/>
            <w:vAlign w:val="center"/>
          </w:tcPr>
          <w:p w14:paraId="4A881904" w14:textId="28402323" w:rsidR="00AE4D13" w:rsidRPr="006D176D" w:rsidRDefault="00AE4D13" w:rsidP="00AE4D13">
            <w:pPr>
              <w:spacing w:after="20"/>
              <w:ind w:left="20"/>
              <w:jc w:val="both"/>
              <w:rPr>
                <w:rFonts w:ascii="Times New Roman" w:hAnsi="Times New Roman" w:cs="Times New Roman"/>
                <w:b/>
                <w:color w:val="000000"/>
                <w:sz w:val="24"/>
                <w:szCs w:val="24"/>
              </w:rPr>
            </w:pPr>
            <w:r w:rsidRPr="006D176D">
              <w:rPr>
                <w:rFonts w:ascii="Times New Roman" w:hAnsi="Times New Roman" w:cs="Times New Roman"/>
                <w:b/>
                <w:color w:val="000000"/>
                <w:sz w:val="24"/>
                <w:szCs w:val="24"/>
              </w:rPr>
              <w:t>Всего</w:t>
            </w:r>
            <w:r>
              <w:rPr>
                <w:rFonts w:ascii="Times New Roman" w:hAnsi="Times New Roman" w:cs="Times New Roman"/>
                <w:b/>
                <w:color w:val="000000"/>
                <w:sz w:val="24"/>
                <w:szCs w:val="24"/>
              </w:rPr>
              <w:t xml:space="preserve"> </w:t>
            </w:r>
          </w:p>
        </w:tc>
        <w:tc>
          <w:tcPr>
            <w:tcW w:w="1021" w:type="pct"/>
            <w:vAlign w:val="center"/>
          </w:tcPr>
          <w:p w14:paraId="62349554" w14:textId="635E0058" w:rsidR="00AE4D13" w:rsidRPr="006D176D" w:rsidRDefault="00AE4D13" w:rsidP="00AE4D13">
            <w:pPr>
              <w:pStyle w:val="ae"/>
              <w:widowControl w:val="0"/>
              <w:jc w:val="center"/>
              <w:rPr>
                <w:b/>
              </w:rPr>
            </w:pPr>
          </w:p>
        </w:tc>
        <w:tc>
          <w:tcPr>
            <w:tcW w:w="921" w:type="pct"/>
            <w:vAlign w:val="center"/>
          </w:tcPr>
          <w:p w14:paraId="1651A06B" w14:textId="5988A942" w:rsidR="00AE4D13" w:rsidRPr="00C45B83" w:rsidRDefault="00C45B83" w:rsidP="00AE4D13">
            <w:pPr>
              <w:pStyle w:val="Style6"/>
              <w:spacing w:line="240" w:lineRule="auto"/>
              <w:ind w:left="-57" w:right="-57"/>
              <w:jc w:val="center"/>
              <w:rPr>
                <w:rFonts w:ascii="Times New Roman" w:hAnsi="Times New Roman"/>
                <w:b/>
                <w:lang w:val="en-US"/>
              </w:rPr>
            </w:pPr>
            <w:r>
              <w:rPr>
                <w:rFonts w:ascii="Times New Roman" w:hAnsi="Times New Roman"/>
                <w:b/>
                <w:lang w:val="en-US"/>
              </w:rPr>
              <w:t>966</w:t>
            </w:r>
          </w:p>
        </w:tc>
      </w:tr>
    </w:tbl>
    <w:p w14:paraId="23F93396" w14:textId="77777777" w:rsidR="00AE4D13" w:rsidRDefault="00AE4D13" w:rsidP="00AE4D13">
      <w:pPr>
        <w:autoSpaceDE w:val="0"/>
        <w:autoSpaceDN w:val="0"/>
        <w:adjustRightInd w:val="0"/>
        <w:spacing w:after="0" w:line="276" w:lineRule="auto"/>
        <w:jc w:val="both"/>
        <w:rPr>
          <w:rFonts w:ascii="Times New Roman" w:hAnsi="Times New Roman" w:cs="Times New Roman"/>
          <w:sz w:val="24"/>
          <w:szCs w:val="24"/>
        </w:rPr>
      </w:pPr>
    </w:p>
    <w:p w14:paraId="6B38DF24" w14:textId="15938855" w:rsidR="00AE4D13" w:rsidRPr="002066D7" w:rsidRDefault="00AE4D13" w:rsidP="00AE4D13">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Р</w:t>
      </w:r>
      <w:r w:rsidR="00666954">
        <w:rPr>
          <w:rFonts w:ascii="Times New Roman" w:hAnsi="Times New Roman" w:cs="Times New Roman"/>
          <w:sz w:val="24"/>
          <w:szCs w:val="24"/>
        </w:rPr>
        <w:t xml:space="preserve">асход дизельного топливо 19 т/год </w:t>
      </w:r>
      <w:r w:rsidRPr="002066D7">
        <w:rPr>
          <w:rFonts w:ascii="Times New Roman" w:hAnsi="Times New Roman" w:cs="Times New Roman"/>
          <w:sz w:val="24"/>
          <w:szCs w:val="24"/>
        </w:rPr>
        <w:t xml:space="preserve">для розжига </w:t>
      </w:r>
      <w:proofErr w:type="spellStart"/>
      <w:r w:rsidRPr="002066D7">
        <w:rPr>
          <w:rFonts w:ascii="Times New Roman" w:hAnsi="Times New Roman" w:cs="Times New Roman"/>
          <w:sz w:val="24"/>
          <w:szCs w:val="24"/>
        </w:rPr>
        <w:t>инсинераторной</w:t>
      </w:r>
      <w:proofErr w:type="spellEnd"/>
      <w:r w:rsidRPr="002066D7">
        <w:rPr>
          <w:rFonts w:ascii="Times New Roman" w:hAnsi="Times New Roman" w:cs="Times New Roman"/>
          <w:sz w:val="24"/>
          <w:szCs w:val="24"/>
        </w:rPr>
        <w:t xml:space="preserve"> печи.</w:t>
      </w:r>
    </w:p>
    <w:p w14:paraId="2069B405" w14:textId="77777777" w:rsidR="00DC7627" w:rsidRPr="002066D7" w:rsidRDefault="00DC7627" w:rsidP="00563492">
      <w:pPr>
        <w:autoSpaceDE w:val="0"/>
        <w:autoSpaceDN w:val="0"/>
        <w:adjustRightInd w:val="0"/>
        <w:spacing w:after="0" w:line="276" w:lineRule="auto"/>
        <w:jc w:val="both"/>
        <w:rPr>
          <w:rFonts w:ascii="Times New Roman" w:hAnsi="Times New Roman" w:cs="Times New Roman"/>
          <w:sz w:val="24"/>
          <w:szCs w:val="24"/>
          <w:highlight w:val="yellow"/>
        </w:rPr>
      </w:pPr>
    </w:p>
    <w:bookmarkEnd w:id="41"/>
    <w:p w14:paraId="122BF7E4" w14:textId="77777777" w:rsidR="00AD4C9A" w:rsidRPr="002066D7"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7) риски истощения используемых природных ресурсов, обусловленные их дефицитностью</w:t>
      </w:r>
      <w:r w:rsidR="00AD4C9A" w:rsidRPr="001A0D7A">
        <w:rPr>
          <w:rFonts w:ascii="Times New Roman" w:hAnsi="Times New Roman" w:cs="Times New Roman"/>
          <w:sz w:val="24"/>
          <w:szCs w:val="24"/>
        </w:rPr>
        <w:t xml:space="preserve">, </w:t>
      </w:r>
      <w:r w:rsidRPr="001A0D7A">
        <w:rPr>
          <w:rFonts w:ascii="Times New Roman" w:hAnsi="Times New Roman" w:cs="Times New Roman"/>
          <w:sz w:val="24"/>
          <w:szCs w:val="24"/>
        </w:rPr>
        <w:t xml:space="preserve">уникальностью и (или) </w:t>
      </w:r>
      <w:proofErr w:type="spellStart"/>
      <w:r w:rsidRPr="001A0D7A">
        <w:rPr>
          <w:rFonts w:ascii="Times New Roman" w:hAnsi="Times New Roman" w:cs="Times New Roman"/>
          <w:sz w:val="24"/>
          <w:szCs w:val="24"/>
        </w:rPr>
        <w:t>невозобновляемостью</w:t>
      </w:r>
      <w:proofErr w:type="spellEnd"/>
      <w:r w:rsidRPr="002066D7">
        <w:rPr>
          <w:rFonts w:ascii="Times New Roman" w:hAnsi="Times New Roman" w:cs="Times New Roman"/>
          <w:sz w:val="24"/>
          <w:szCs w:val="24"/>
        </w:rPr>
        <w:t xml:space="preserve"> </w:t>
      </w:r>
    </w:p>
    <w:p w14:paraId="3BD191A9" w14:textId="77777777" w:rsidR="00ED5067" w:rsidRPr="002066D7" w:rsidRDefault="00ED5067" w:rsidP="00563492">
      <w:pPr>
        <w:autoSpaceDE w:val="0"/>
        <w:autoSpaceDN w:val="0"/>
        <w:adjustRightInd w:val="0"/>
        <w:spacing w:after="0" w:line="276" w:lineRule="auto"/>
        <w:jc w:val="both"/>
        <w:rPr>
          <w:rFonts w:ascii="Times New Roman" w:hAnsi="Times New Roman" w:cs="Times New Roman"/>
          <w:sz w:val="24"/>
          <w:szCs w:val="24"/>
        </w:rPr>
      </w:pPr>
      <w:bookmarkStart w:id="42" w:name="_Hlk188892659"/>
      <w:bookmarkEnd w:id="40"/>
    </w:p>
    <w:bookmarkEnd w:id="42"/>
    <w:p w14:paraId="02B85046" w14:textId="1936B60B" w:rsidR="0086363B" w:rsidRDefault="008E77B7" w:rsidP="008E77B7">
      <w:pPr>
        <w:autoSpaceDE w:val="0"/>
        <w:autoSpaceDN w:val="0"/>
        <w:adjustRightInd w:val="0"/>
        <w:spacing w:after="0" w:line="276" w:lineRule="auto"/>
        <w:jc w:val="both"/>
        <w:rPr>
          <w:rFonts w:ascii="Times New Roman" w:hAnsi="Times New Roman" w:cs="Times New Roman"/>
          <w:sz w:val="24"/>
          <w:szCs w:val="24"/>
        </w:rPr>
      </w:pPr>
      <w:r w:rsidRPr="008E77B7">
        <w:rPr>
          <w:rFonts w:ascii="Times New Roman" w:hAnsi="Times New Roman" w:cs="Times New Roman"/>
          <w:sz w:val="24"/>
          <w:szCs w:val="24"/>
        </w:rPr>
        <w:t>Природные ресурсы не</w:t>
      </w:r>
      <w:r>
        <w:rPr>
          <w:rFonts w:ascii="Times New Roman" w:hAnsi="Times New Roman" w:cs="Times New Roman"/>
          <w:sz w:val="24"/>
          <w:szCs w:val="24"/>
        </w:rPr>
        <w:t xml:space="preserve"> используются, рисков истощения </w:t>
      </w:r>
      <w:r w:rsidRPr="008E77B7">
        <w:rPr>
          <w:rFonts w:ascii="Times New Roman" w:hAnsi="Times New Roman" w:cs="Times New Roman"/>
          <w:sz w:val="24"/>
          <w:szCs w:val="24"/>
        </w:rPr>
        <w:t>природных ресурсов нет</w:t>
      </w:r>
      <w:r>
        <w:rPr>
          <w:rFonts w:ascii="Times New Roman" w:hAnsi="Times New Roman" w:cs="Times New Roman"/>
          <w:sz w:val="24"/>
          <w:szCs w:val="24"/>
        </w:rPr>
        <w:t>.</w:t>
      </w:r>
    </w:p>
    <w:p w14:paraId="62F27CDD" w14:textId="77777777" w:rsidR="008E77B7" w:rsidRPr="001A0D7A" w:rsidRDefault="008E77B7" w:rsidP="008E77B7">
      <w:pPr>
        <w:autoSpaceDE w:val="0"/>
        <w:autoSpaceDN w:val="0"/>
        <w:adjustRightInd w:val="0"/>
        <w:spacing w:after="0" w:line="276" w:lineRule="auto"/>
        <w:jc w:val="both"/>
        <w:rPr>
          <w:rFonts w:ascii="Times New Roman" w:hAnsi="Times New Roman" w:cs="Times New Roman"/>
          <w:sz w:val="24"/>
          <w:szCs w:val="24"/>
        </w:rPr>
      </w:pPr>
    </w:p>
    <w:p w14:paraId="73EC3583" w14:textId="77777777" w:rsidR="00D14E7A" w:rsidRPr="001A0D7A"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9. Описание ожидаемых выбросов загрязняющих веществ в атмосферу: наименования</w:t>
      </w:r>
    </w:p>
    <w:p w14:paraId="19DD797B" w14:textId="56063A58" w:rsidR="00AD4C9A" w:rsidRPr="001A0D7A" w:rsidRDefault="00D14E7A" w:rsidP="00563492">
      <w:pPr>
        <w:pBdr>
          <w:bottom w:val="single" w:sz="4" w:space="1" w:color="auto"/>
        </w:pBd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загрязняющих веществ, их классы опасности, предполагаемые объемы выбросов, сведения о веществах</w:t>
      </w:r>
      <w:r w:rsidR="00AD4C9A" w:rsidRPr="001A0D7A">
        <w:rPr>
          <w:rFonts w:ascii="Times New Roman" w:hAnsi="Times New Roman" w:cs="Times New Roman"/>
          <w:sz w:val="24"/>
          <w:szCs w:val="24"/>
        </w:rPr>
        <w:t xml:space="preserve">, </w:t>
      </w:r>
      <w:r w:rsidRPr="001A0D7A">
        <w:rPr>
          <w:rFonts w:ascii="Times New Roman" w:hAnsi="Times New Roman" w:cs="Times New Roman"/>
          <w:sz w:val="24"/>
          <w:szCs w:val="24"/>
        </w:rPr>
        <w:t>входящих в перечень загрязнителей, данные по которым подлежат внесению в регистр выбросов и переноса</w:t>
      </w:r>
      <w:r w:rsidR="00AD4C9A" w:rsidRPr="001A0D7A">
        <w:rPr>
          <w:rFonts w:ascii="Times New Roman" w:hAnsi="Times New Roman" w:cs="Times New Roman"/>
          <w:sz w:val="24"/>
          <w:szCs w:val="24"/>
        </w:rPr>
        <w:t xml:space="preserve"> </w:t>
      </w:r>
      <w:r w:rsidRPr="001A0D7A">
        <w:rPr>
          <w:rFonts w:ascii="Times New Roman" w:hAnsi="Times New Roman" w:cs="Times New Roman"/>
          <w:sz w:val="24"/>
          <w:szCs w:val="24"/>
        </w:rPr>
        <w:t>загрязнителей в соответствии с правилами ведения регистра выбросов и переноса загрязнителей</w:t>
      </w:r>
      <w:r w:rsidR="00AD4C9A" w:rsidRPr="001A0D7A">
        <w:rPr>
          <w:rFonts w:ascii="Times New Roman" w:hAnsi="Times New Roman" w:cs="Times New Roman"/>
          <w:sz w:val="24"/>
          <w:szCs w:val="24"/>
        </w:rPr>
        <w:t xml:space="preserve">, </w:t>
      </w:r>
      <w:r w:rsidRPr="001A0D7A">
        <w:rPr>
          <w:rFonts w:ascii="Times New Roman" w:hAnsi="Times New Roman" w:cs="Times New Roman"/>
          <w:sz w:val="24"/>
          <w:szCs w:val="24"/>
        </w:rPr>
        <w:t>утвержденными уполномоченным органом (далее – правила ведения регистра выбросов и переноса</w:t>
      </w:r>
      <w:r w:rsidR="00563492" w:rsidRPr="001A0D7A">
        <w:rPr>
          <w:rFonts w:ascii="Times New Roman" w:hAnsi="Times New Roman" w:cs="Times New Roman"/>
          <w:sz w:val="24"/>
          <w:szCs w:val="24"/>
          <w:lang w:val="kk-KZ"/>
        </w:rPr>
        <w:t xml:space="preserve"> </w:t>
      </w:r>
      <w:r w:rsidRPr="001A0D7A">
        <w:rPr>
          <w:rFonts w:ascii="Times New Roman" w:hAnsi="Times New Roman" w:cs="Times New Roman"/>
          <w:sz w:val="24"/>
          <w:szCs w:val="24"/>
        </w:rPr>
        <w:t>Приложения (документы, подтверждающие сведения, указанные в заявлении):загрязнителей)</w:t>
      </w:r>
    </w:p>
    <w:p w14:paraId="4A9FBD1B" w14:textId="3AA76789" w:rsidR="00563492" w:rsidRPr="00E6646F" w:rsidRDefault="00107C32" w:rsidP="00F1511D">
      <w:pPr>
        <w:ind w:firstLine="708"/>
        <w:jc w:val="both"/>
        <w:rPr>
          <w:rFonts w:ascii="Times New Roman" w:hAnsi="Times New Roman" w:cs="Times New Roman"/>
          <w:sz w:val="24"/>
          <w:szCs w:val="24"/>
          <w:lang w:val="kk-KZ"/>
        </w:rPr>
      </w:pPr>
      <w:bookmarkStart w:id="43" w:name="_Hlk188892810"/>
      <w:r w:rsidRPr="00E6646F">
        <w:rPr>
          <w:rFonts w:ascii="Times New Roman" w:hAnsi="Times New Roman" w:cs="Times New Roman"/>
          <w:sz w:val="24"/>
          <w:szCs w:val="24"/>
        </w:rPr>
        <w:t xml:space="preserve">В соответствии с Правилами ведения регистра выбросов и переноса загрязнителей, утвержденных Приказом Министра экологии, геологии и природных ресурсов Республики </w:t>
      </w:r>
      <w:r w:rsidRPr="00E6646F">
        <w:rPr>
          <w:rFonts w:ascii="Times New Roman" w:hAnsi="Times New Roman" w:cs="Times New Roman"/>
          <w:sz w:val="24"/>
          <w:szCs w:val="24"/>
        </w:rPr>
        <w:lastRenderedPageBreak/>
        <w:t xml:space="preserve">Казахстан от 31 августа 2021 года № 346, вид деятельности утилизация опасных и неопасных отходов, на которые распространяются требования о представлении отчетности в Регистр выбросов и переноса загрязнителей с принятыми пороговыми значениями для мощности производства, а также оператор не осуществляет выбросы любых загрязнителей в количествах, превышающих применимые пороговые значения указанные в Приложение 2 к Правилам ведения Регистра выбросов и переноса загрязнителей. В связи с чем, загрязняющие вещества, указанные в Ожидаемых выбросах, не входят в перечень загрязнителей, данные по которым подлежат внесению в регистр выбросов и переноса загрязнителей. </w:t>
      </w:r>
      <w:bookmarkEnd w:id="43"/>
    </w:p>
    <w:p w14:paraId="2D508514" w14:textId="35D5D400" w:rsidR="00DC1FE7" w:rsidRDefault="00666954" w:rsidP="007C2F7B">
      <w:pPr>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666954">
        <w:rPr>
          <w:rFonts w:ascii="Times New Roman" w:hAnsi="Times New Roman" w:cs="Times New Roman"/>
          <w:b/>
          <w:bCs/>
          <w:color w:val="000000" w:themeColor="text1"/>
          <w:sz w:val="24"/>
          <w:szCs w:val="24"/>
        </w:rPr>
        <w:t xml:space="preserve">Выбросы загрязняющих веществ в атмосферу на этапе строительства отсутствуют, так как строительство на земельном участке не предусматривается. Земельный участок используется на праве аренды и оснащён готовой производственной базой с бетонированной площадкой. Установка </w:t>
      </w:r>
      <w:proofErr w:type="spellStart"/>
      <w:r w:rsidRPr="00666954">
        <w:rPr>
          <w:rFonts w:ascii="Times New Roman" w:hAnsi="Times New Roman" w:cs="Times New Roman"/>
          <w:b/>
          <w:bCs/>
          <w:color w:val="000000" w:themeColor="text1"/>
          <w:sz w:val="24"/>
          <w:szCs w:val="24"/>
        </w:rPr>
        <w:t>инсинераторной</w:t>
      </w:r>
      <w:proofErr w:type="spellEnd"/>
      <w:r w:rsidRPr="00666954">
        <w:rPr>
          <w:rFonts w:ascii="Times New Roman" w:hAnsi="Times New Roman" w:cs="Times New Roman"/>
          <w:b/>
          <w:bCs/>
          <w:color w:val="000000" w:themeColor="text1"/>
          <w:sz w:val="24"/>
          <w:szCs w:val="24"/>
        </w:rPr>
        <w:t xml:space="preserve"> печи «Eco-Help-120» осуществляется непосредственно на существующий бетонный фундамент с закреплением болтами, что не сопровождается дополнительными строительными работами и выбросами.</w:t>
      </w:r>
    </w:p>
    <w:p w14:paraId="6732C4A9" w14:textId="77777777" w:rsidR="00666954" w:rsidRDefault="00666954" w:rsidP="007C2F7B">
      <w:pPr>
        <w:autoSpaceDE w:val="0"/>
        <w:autoSpaceDN w:val="0"/>
        <w:adjustRightInd w:val="0"/>
        <w:spacing w:after="0" w:line="240" w:lineRule="auto"/>
        <w:jc w:val="both"/>
        <w:rPr>
          <w:rFonts w:ascii="Times New Roman" w:hAnsi="Times New Roman" w:cs="Times New Roman"/>
          <w:b/>
          <w:bCs/>
          <w:sz w:val="24"/>
          <w:szCs w:val="24"/>
        </w:rPr>
      </w:pPr>
    </w:p>
    <w:p w14:paraId="1F4D4380" w14:textId="77777777" w:rsidR="003D5970" w:rsidRPr="00DC1FE7" w:rsidRDefault="003D5970" w:rsidP="009D4899">
      <w:pPr>
        <w:autoSpaceDE w:val="0"/>
        <w:autoSpaceDN w:val="0"/>
        <w:adjustRightInd w:val="0"/>
        <w:spacing w:after="0" w:line="240" w:lineRule="auto"/>
        <w:ind w:firstLine="708"/>
        <w:jc w:val="both"/>
        <w:rPr>
          <w:rFonts w:ascii="Times New Roman" w:hAnsi="Times New Roman" w:cs="Times New Roman"/>
          <w:b/>
          <w:bCs/>
          <w:sz w:val="24"/>
          <w:szCs w:val="24"/>
        </w:rPr>
      </w:pPr>
      <w:r w:rsidRPr="00DC1FE7">
        <w:rPr>
          <w:rFonts w:ascii="Times New Roman" w:hAnsi="Times New Roman" w:cs="Times New Roman"/>
          <w:b/>
          <w:bCs/>
          <w:sz w:val="24"/>
          <w:szCs w:val="24"/>
        </w:rPr>
        <w:t>Ожидаемые выбросы загрязняющих веществ в атмосферу при эксплуатации:</w:t>
      </w:r>
    </w:p>
    <w:p w14:paraId="1C0DB521" w14:textId="77777777" w:rsidR="003D5970" w:rsidRPr="00E93E90" w:rsidRDefault="003D5970" w:rsidP="003D5970">
      <w:pPr>
        <w:spacing w:after="0"/>
        <w:jc w:val="both"/>
        <w:rPr>
          <w:rFonts w:ascii="Times New Roman" w:hAnsi="Times New Roman" w:cs="Times New Roman"/>
          <w:sz w:val="24"/>
          <w:szCs w:val="24"/>
          <w:highlight w:val="yellow"/>
        </w:rPr>
      </w:pPr>
    </w:p>
    <w:tbl>
      <w:tblPr>
        <w:tblStyle w:val="a5"/>
        <w:tblW w:w="0" w:type="auto"/>
        <w:tblLook w:val="04A0" w:firstRow="1" w:lastRow="0" w:firstColumn="1" w:lastColumn="0" w:noHBand="0" w:noVBand="1"/>
      </w:tblPr>
      <w:tblGrid>
        <w:gridCol w:w="813"/>
        <w:gridCol w:w="3203"/>
        <w:gridCol w:w="1157"/>
        <w:gridCol w:w="1389"/>
        <w:gridCol w:w="782"/>
        <w:gridCol w:w="1346"/>
        <w:gridCol w:w="881"/>
      </w:tblGrid>
      <w:tr w:rsidR="00C45B83" w:rsidRPr="00C45B83" w14:paraId="4E96A2B1" w14:textId="77777777" w:rsidTr="001100AF">
        <w:trPr>
          <w:trHeight w:val="255"/>
        </w:trPr>
        <w:tc>
          <w:tcPr>
            <w:tcW w:w="813" w:type="dxa"/>
            <w:noWrap/>
            <w:hideMark/>
          </w:tcPr>
          <w:p w14:paraId="3B08E250" w14:textId="19A35E8C"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301</w:t>
            </w:r>
          </w:p>
        </w:tc>
        <w:tc>
          <w:tcPr>
            <w:tcW w:w="3203" w:type="dxa"/>
            <w:hideMark/>
          </w:tcPr>
          <w:p w14:paraId="5EDEE343" w14:textId="59B74C2B"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Азота (IV) диоксид (Азота диоксид) (4) </w:t>
            </w:r>
          </w:p>
        </w:tc>
        <w:tc>
          <w:tcPr>
            <w:tcW w:w="1157" w:type="dxa"/>
            <w:noWrap/>
            <w:hideMark/>
          </w:tcPr>
          <w:p w14:paraId="27C17721" w14:textId="4540F770"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 класс</w:t>
            </w:r>
          </w:p>
        </w:tc>
        <w:tc>
          <w:tcPr>
            <w:tcW w:w="1389" w:type="dxa"/>
            <w:noWrap/>
            <w:hideMark/>
          </w:tcPr>
          <w:p w14:paraId="4403F525" w14:textId="79901E3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0,0098558</w:t>
            </w:r>
          </w:p>
        </w:tc>
        <w:tc>
          <w:tcPr>
            <w:tcW w:w="782" w:type="dxa"/>
            <w:noWrap/>
            <w:hideMark/>
          </w:tcPr>
          <w:p w14:paraId="66E06335" w14:textId="01BDD9E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494ACF21" w14:textId="1CD9D90E"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0,0465719</w:t>
            </w:r>
          </w:p>
        </w:tc>
        <w:tc>
          <w:tcPr>
            <w:tcW w:w="881" w:type="dxa"/>
            <w:noWrap/>
            <w:hideMark/>
          </w:tcPr>
          <w:p w14:paraId="55F90DE3" w14:textId="08523D3A"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6DB02DBF" w14:textId="77777777" w:rsidTr="001100AF">
        <w:trPr>
          <w:trHeight w:val="255"/>
        </w:trPr>
        <w:tc>
          <w:tcPr>
            <w:tcW w:w="813" w:type="dxa"/>
            <w:noWrap/>
            <w:hideMark/>
          </w:tcPr>
          <w:p w14:paraId="03EC495B" w14:textId="5F321E5C"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304</w:t>
            </w:r>
          </w:p>
        </w:tc>
        <w:tc>
          <w:tcPr>
            <w:tcW w:w="3203" w:type="dxa"/>
            <w:hideMark/>
          </w:tcPr>
          <w:p w14:paraId="1AC6CE80" w14:textId="0BFC3868"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Азот (II) оксид (Азота оксид) (6) </w:t>
            </w:r>
          </w:p>
        </w:tc>
        <w:tc>
          <w:tcPr>
            <w:tcW w:w="1157" w:type="dxa"/>
            <w:noWrap/>
            <w:hideMark/>
          </w:tcPr>
          <w:p w14:paraId="57ECBEF1" w14:textId="0F0EA19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III класс</w:t>
            </w:r>
          </w:p>
        </w:tc>
        <w:tc>
          <w:tcPr>
            <w:tcW w:w="1389" w:type="dxa"/>
            <w:noWrap/>
            <w:hideMark/>
          </w:tcPr>
          <w:p w14:paraId="30661777" w14:textId="67274CA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0,0016058</w:t>
            </w:r>
          </w:p>
        </w:tc>
        <w:tc>
          <w:tcPr>
            <w:tcW w:w="782" w:type="dxa"/>
            <w:noWrap/>
            <w:hideMark/>
          </w:tcPr>
          <w:p w14:paraId="579F09FE" w14:textId="4F1036C1"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0B4F4658" w14:textId="05D1EFAC"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0,0075678</w:t>
            </w:r>
          </w:p>
        </w:tc>
        <w:tc>
          <w:tcPr>
            <w:tcW w:w="881" w:type="dxa"/>
            <w:noWrap/>
            <w:hideMark/>
          </w:tcPr>
          <w:p w14:paraId="7B4A551D" w14:textId="10B3B0A9"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1FACA9EB" w14:textId="77777777" w:rsidTr="001100AF">
        <w:trPr>
          <w:trHeight w:val="255"/>
        </w:trPr>
        <w:tc>
          <w:tcPr>
            <w:tcW w:w="813" w:type="dxa"/>
            <w:noWrap/>
            <w:hideMark/>
          </w:tcPr>
          <w:p w14:paraId="1AD7EE1A" w14:textId="3354D5C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328</w:t>
            </w:r>
          </w:p>
        </w:tc>
        <w:tc>
          <w:tcPr>
            <w:tcW w:w="3203" w:type="dxa"/>
            <w:hideMark/>
          </w:tcPr>
          <w:p w14:paraId="68D61CB5" w14:textId="1CED2DAA"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Углерод (сажа, Углерод черный) (583) </w:t>
            </w:r>
          </w:p>
        </w:tc>
        <w:tc>
          <w:tcPr>
            <w:tcW w:w="1157" w:type="dxa"/>
            <w:noWrap/>
            <w:hideMark/>
          </w:tcPr>
          <w:p w14:paraId="79182D9B" w14:textId="06E833E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III класс</w:t>
            </w:r>
          </w:p>
        </w:tc>
        <w:tc>
          <w:tcPr>
            <w:tcW w:w="1389" w:type="dxa"/>
            <w:noWrap/>
            <w:hideMark/>
          </w:tcPr>
          <w:p w14:paraId="2F9A9C0E" w14:textId="6882E9C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0,001000</w:t>
            </w:r>
          </w:p>
        </w:tc>
        <w:tc>
          <w:tcPr>
            <w:tcW w:w="782" w:type="dxa"/>
            <w:noWrap/>
            <w:hideMark/>
          </w:tcPr>
          <w:p w14:paraId="59618B98" w14:textId="59FCA1A0"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0E351D24" w14:textId="3CB0BC1A"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0,0048</w:t>
            </w:r>
          </w:p>
        </w:tc>
        <w:tc>
          <w:tcPr>
            <w:tcW w:w="881" w:type="dxa"/>
            <w:noWrap/>
            <w:hideMark/>
          </w:tcPr>
          <w:p w14:paraId="26AB962B" w14:textId="51CEE46C"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66F11ED2" w14:textId="77777777" w:rsidTr="001100AF">
        <w:trPr>
          <w:trHeight w:val="510"/>
        </w:trPr>
        <w:tc>
          <w:tcPr>
            <w:tcW w:w="813" w:type="dxa"/>
            <w:noWrap/>
            <w:hideMark/>
          </w:tcPr>
          <w:p w14:paraId="3DFF5BFC" w14:textId="5D96A6F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330</w:t>
            </w:r>
          </w:p>
        </w:tc>
        <w:tc>
          <w:tcPr>
            <w:tcW w:w="3203" w:type="dxa"/>
            <w:hideMark/>
          </w:tcPr>
          <w:p w14:paraId="0878B48F" w14:textId="64FA7AEC"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Сера диоксид (Ангидрид сернистый, сернистый газ, Сера (IV) оксид (516) </w:t>
            </w:r>
          </w:p>
        </w:tc>
        <w:tc>
          <w:tcPr>
            <w:tcW w:w="1157" w:type="dxa"/>
            <w:noWrap/>
            <w:hideMark/>
          </w:tcPr>
          <w:p w14:paraId="19B3758B" w14:textId="64189E2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 класс</w:t>
            </w:r>
          </w:p>
        </w:tc>
        <w:tc>
          <w:tcPr>
            <w:tcW w:w="1389" w:type="dxa"/>
            <w:noWrap/>
            <w:hideMark/>
          </w:tcPr>
          <w:p w14:paraId="14B113B1" w14:textId="108887A4"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0,0241547</w:t>
            </w:r>
          </w:p>
        </w:tc>
        <w:tc>
          <w:tcPr>
            <w:tcW w:w="782" w:type="dxa"/>
            <w:noWrap/>
            <w:hideMark/>
          </w:tcPr>
          <w:p w14:paraId="684D17A2" w14:textId="01A461E1"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709093BD" w14:textId="6541837A"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0,1130724</w:t>
            </w:r>
          </w:p>
        </w:tc>
        <w:tc>
          <w:tcPr>
            <w:tcW w:w="881" w:type="dxa"/>
            <w:noWrap/>
            <w:hideMark/>
          </w:tcPr>
          <w:p w14:paraId="7580BD75" w14:textId="32A1987E"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30363721" w14:textId="77777777" w:rsidTr="001100AF">
        <w:trPr>
          <w:trHeight w:val="510"/>
        </w:trPr>
        <w:tc>
          <w:tcPr>
            <w:tcW w:w="813" w:type="dxa"/>
            <w:noWrap/>
            <w:hideMark/>
          </w:tcPr>
          <w:p w14:paraId="4B385F17" w14:textId="2107256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337</w:t>
            </w:r>
          </w:p>
        </w:tc>
        <w:tc>
          <w:tcPr>
            <w:tcW w:w="3203" w:type="dxa"/>
            <w:hideMark/>
          </w:tcPr>
          <w:p w14:paraId="4CA4D869" w14:textId="6FC29C7C"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Углерод оксид (окись </w:t>
            </w:r>
            <w:proofErr w:type="spellStart"/>
            <w:proofErr w:type="gramStart"/>
            <w:r w:rsidRPr="00C45B83">
              <w:rPr>
                <w:rFonts w:ascii="Times New Roman" w:hAnsi="Times New Roman" w:cs="Times New Roman"/>
              </w:rPr>
              <w:t>углерода,Угарный</w:t>
            </w:r>
            <w:proofErr w:type="spellEnd"/>
            <w:proofErr w:type="gramEnd"/>
            <w:r w:rsidRPr="00C45B83">
              <w:rPr>
                <w:rFonts w:ascii="Times New Roman" w:hAnsi="Times New Roman" w:cs="Times New Roman"/>
              </w:rPr>
              <w:t xml:space="preserve"> газ) (584) </w:t>
            </w:r>
          </w:p>
        </w:tc>
        <w:tc>
          <w:tcPr>
            <w:tcW w:w="1157" w:type="dxa"/>
            <w:noWrap/>
            <w:hideMark/>
          </w:tcPr>
          <w:p w14:paraId="6B0F12ED" w14:textId="7386E9F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IV класс</w:t>
            </w:r>
          </w:p>
        </w:tc>
        <w:tc>
          <w:tcPr>
            <w:tcW w:w="1389" w:type="dxa"/>
            <w:noWrap/>
            <w:hideMark/>
          </w:tcPr>
          <w:p w14:paraId="3C5605AF" w14:textId="7231D35E"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0,0569894</w:t>
            </w:r>
          </w:p>
        </w:tc>
        <w:tc>
          <w:tcPr>
            <w:tcW w:w="782" w:type="dxa"/>
            <w:noWrap/>
            <w:hideMark/>
          </w:tcPr>
          <w:p w14:paraId="4B24E084" w14:textId="59098CC8"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60C60EE7" w14:textId="4038F2D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0,2666048</w:t>
            </w:r>
          </w:p>
        </w:tc>
        <w:tc>
          <w:tcPr>
            <w:tcW w:w="881" w:type="dxa"/>
            <w:noWrap/>
            <w:hideMark/>
          </w:tcPr>
          <w:p w14:paraId="2936A3CA" w14:textId="30090980"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01D0678C" w14:textId="77777777" w:rsidTr="001100AF">
        <w:trPr>
          <w:trHeight w:val="255"/>
        </w:trPr>
        <w:tc>
          <w:tcPr>
            <w:tcW w:w="813" w:type="dxa"/>
            <w:noWrap/>
            <w:hideMark/>
          </w:tcPr>
          <w:p w14:paraId="2AEDB00D" w14:textId="51114F9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2902</w:t>
            </w:r>
          </w:p>
        </w:tc>
        <w:tc>
          <w:tcPr>
            <w:tcW w:w="3203" w:type="dxa"/>
            <w:hideMark/>
          </w:tcPr>
          <w:p w14:paraId="7B87AC00" w14:textId="48C0FD99"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Взвешенные частицы (116)</w:t>
            </w:r>
          </w:p>
        </w:tc>
        <w:tc>
          <w:tcPr>
            <w:tcW w:w="1157" w:type="dxa"/>
            <w:noWrap/>
            <w:hideMark/>
          </w:tcPr>
          <w:p w14:paraId="1EDE6E91" w14:textId="25D8DB2E"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III класс</w:t>
            </w:r>
          </w:p>
        </w:tc>
        <w:tc>
          <w:tcPr>
            <w:tcW w:w="1389" w:type="dxa"/>
            <w:noWrap/>
            <w:hideMark/>
          </w:tcPr>
          <w:p w14:paraId="5644802C" w14:textId="151EAFC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0,0100048</w:t>
            </w:r>
          </w:p>
        </w:tc>
        <w:tc>
          <w:tcPr>
            <w:tcW w:w="782" w:type="dxa"/>
            <w:noWrap/>
            <w:hideMark/>
          </w:tcPr>
          <w:p w14:paraId="1CF60D79" w14:textId="17DB814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266FAD9B" w14:textId="6E8A7558"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0,1052649</w:t>
            </w:r>
          </w:p>
        </w:tc>
        <w:tc>
          <w:tcPr>
            <w:tcW w:w="881" w:type="dxa"/>
            <w:noWrap/>
            <w:hideMark/>
          </w:tcPr>
          <w:p w14:paraId="2563D433" w14:textId="232FC95B"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7592F231" w14:textId="77777777" w:rsidTr="001100AF">
        <w:trPr>
          <w:trHeight w:val="780"/>
        </w:trPr>
        <w:tc>
          <w:tcPr>
            <w:tcW w:w="813" w:type="dxa"/>
            <w:noWrap/>
            <w:hideMark/>
          </w:tcPr>
          <w:p w14:paraId="3321101F" w14:textId="3F0C5E2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2754</w:t>
            </w:r>
          </w:p>
        </w:tc>
        <w:tc>
          <w:tcPr>
            <w:tcW w:w="3203" w:type="dxa"/>
            <w:hideMark/>
          </w:tcPr>
          <w:p w14:paraId="167439D4" w14:textId="7A965F73" w:rsidR="00C45B83" w:rsidRPr="00C45B83" w:rsidRDefault="00C45B83" w:rsidP="00C45B83">
            <w:pPr>
              <w:jc w:val="both"/>
              <w:rPr>
                <w:rFonts w:ascii="Times New Roman" w:hAnsi="Times New Roman" w:cs="Times New Roman"/>
                <w:sz w:val="24"/>
                <w:szCs w:val="24"/>
              </w:rPr>
            </w:pPr>
            <w:proofErr w:type="spellStart"/>
            <w:r w:rsidRPr="00C45B83">
              <w:rPr>
                <w:rFonts w:ascii="Times New Roman" w:hAnsi="Times New Roman" w:cs="Times New Roman"/>
              </w:rPr>
              <w:t>Алканы</w:t>
            </w:r>
            <w:proofErr w:type="spellEnd"/>
            <w:r w:rsidRPr="00C45B83">
              <w:rPr>
                <w:rFonts w:ascii="Times New Roman" w:hAnsi="Times New Roman" w:cs="Times New Roman"/>
              </w:rPr>
              <w:t xml:space="preserve"> С12-С19 /в пересчете на С/Углеводороды предельные С12-С19 (в пересчете на С) Растворитель РПК -265</w:t>
            </w:r>
            <w:proofErr w:type="gramStart"/>
            <w:r w:rsidRPr="00C45B83">
              <w:rPr>
                <w:rFonts w:ascii="Times New Roman" w:hAnsi="Times New Roman" w:cs="Times New Roman"/>
              </w:rPr>
              <w:t>П(</w:t>
            </w:r>
            <w:proofErr w:type="gramEnd"/>
            <w:r w:rsidRPr="00C45B83">
              <w:rPr>
                <w:rFonts w:ascii="Times New Roman" w:hAnsi="Times New Roman" w:cs="Times New Roman"/>
              </w:rPr>
              <w:t xml:space="preserve">10) </w:t>
            </w:r>
          </w:p>
        </w:tc>
        <w:tc>
          <w:tcPr>
            <w:tcW w:w="1157" w:type="dxa"/>
            <w:noWrap/>
            <w:hideMark/>
          </w:tcPr>
          <w:p w14:paraId="03DB25DA" w14:textId="144F158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IV класс</w:t>
            </w:r>
          </w:p>
        </w:tc>
        <w:tc>
          <w:tcPr>
            <w:tcW w:w="1389" w:type="dxa"/>
            <w:noWrap/>
            <w:hideMark/>
          </w:tcPr>
          <w:p w14:paraId="0947D9A4" w14:textId="54A8652A"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0,00400</w:t>
            </w:r>
          </w:p>
        </w:tc>
        <w:tc>
          <w:tcPr>
            <w:tcW w:w="782" w:type="dxa"/>
            <w:noWrap/>
            <w:hideMark/>
          </w:tcPr>
          <w:p w14:paraId="247519F5" w14:textId="7222628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3B719A61" w14:textId="7834178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0,000300</w:t>
            </w:r>
          </w:p>
        </w:tc>
        <w:tc>
          <w:tcPr>
            <w:tcW w:w="881" w:type="dxa"/>
            <w:noWrap/>
            <w:hideMark/>
          </w:tcPr>
          <w:p w14:paraId="103C54EE" w14:textId="43B75231"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0C53C698" w14:textId="77777777" w:rsidTr="001100AF">
        <w:trPr>
          <w:trHeight w:val="1148"/>
        </w:trPr>
        <w:tc>
          <w:tcPr>
            <w:tcW w:w="813" w:type="dxa"/>
            <w:noWrap/>
            <w:hideMark/>
          </w:tcPr>
          <w:p w14:paraId="216249CC" w14:textId="22B32EC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2908</w:t>
            </w:r>
          </w:p>
        </w:tc>
        <w:tc>
          <w:tcPr>
            <w:tcW w:w="3203" w:type="dxa"/>
            <w:hideMark/>
          </w:tcPr>
          <w:p w14:paraId="52B5E4A9" w14:textId="21565961"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Пыль </w:t>
            </w:r>
            <w:proofErr w:type="spellStart"/>
            <w:proofErr w:type="gramStart"/>
            <w:r w:rsidRPr="00C45B83">
              <w:rPr>
                <w:rFonts w:ascii="Times New Roman" w:hAnsi="Times New Roman" w:cs="Times New Roman"/>
              </w:rPr>
              <w:t>неорганическая,содержащая</w:t>
            </w:r>
            <w:proofErr w:type="spellEnd"/>
            <w:proofErr w:type="gramEnd"/>
            <w:r w:rsidRPr="00C45B83">
              <w:rPr>
                <w:rFonts w:ascii="Times New Roman" w:hAnsi="Times New Roman" w:cs="Times New Roman"/>
              </w:rPr>
              <w:t xml:space="preserve"> двуокись кремния в %: 70-20% (шамот, цемент, пыль цементного производства - глина, глинистый </w:t>
            </w:r>
            <w:proofErr w:type="spellStart"/>
            <w:r w:rsidRPr="00C45B83">
              <w:rPr>
                <w:rFonts w:ascii="Times New Roman" w:hAnsi="Times New Roman" w:cs="Times New Roman"/>
              </w:rPr>
              <w:t>сланец,доменный</w:t>
            </w:r>
            <w:proofErr w:type="spellEnd"/>
            <w:r w:rsidRPr="00C45B83">
              <w:rPr>
                <w:rFonts w:ascii="Times New Roman" w:hAnsi="Times New Roman" w:cs="Times New Roman"/>
              </w:rPr>
              <w:t xml:space="preserve"> шлак) </w:t>
            </w:r>
          </w:p>
        </w:tc>
        <w:tc>
          <w:tcPr>
            <w:tcW w:w="1157" w:type="dxa"/>
            <w:noWrap/>
            <w:hideMark/>
          </w:tcPr>
          <w:p w14:paraId="27120129" w14:textId="578EF070"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III класс</w:t>
            </w:r>
          </w:p>
        </w:tc>
        <w:tc>
          <w:tcPr>
            <w:tcW w:w="1389" w:type="dxa"/>
            <w:noWrap/>
            <w:hideMark/>
          </w:tcPr>
          <w:p w14:paraId="78C34C98" w14:textId="329D483B"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0,000011</w:t>
            </w:r>
          </w:p>
        </w:tc>
        <w:tc>
          <w:tcPr>
            <w:tcW w:w="782" w:type="dxa"/>
            <w:noWrap/>
            <w:hideMark/>
          </w:tcPr>
          <w:p w14:paraId="775E6717" w14:textId="3DA4E6F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7BA5D191" w14:textId="069B4583"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0,0002270</w:t>
            </w:r>
          </w:p>
        </w:tc>
        <w:tc>
          <w:tcPr>
            <w:tcW w:w="881" w:type="dxa"/>
            <w:noWrap/>
            <w:hideMark/>
          </w:tcPr>
          <w:p w14:paraId="23659D64" w14:textId="0D4C829D"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638FCC8F" w14:textId="77777777" w:rsidTr="001100AF">
        <w:trPr>
          <w:trHeight w:val="255"/>
        </w:trPr>
        <w:tc>
          <w:tcPr>
            <w:tcW w:w="813" w:type="dxa"/>
            <w:noWrap/>
            <w:hideMark/>
          </w:tcPr>
          <w:p w14:paraId="04F670B7" w14:textId="42565E3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184</w:t>
            </w:r>
          </w:p>
        </w:tc>
        <w:tc>
          <w:tcPr>
            <w:tcW w:w="3203" w:type="dxa"/>
            <w:hideMark/>
          </w:tcPr>
          <w:p w14:paraId="7D4ED87F" w14:textId="3B3CEF3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Свинец и его неорганические соединения </w:t>
            </w:r>
          </w:p>
        </w:tc>
        <w:tc>
          <w:tcPr>
            <w:tcW w:w="1157" w:type="dxa"/>
            <w:noWrap/>
            <w:hideMark/>
          </w:tcPr>
          <w:p w14:paraId="54D46CEF" w14:textId="5B6EE95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 класс</w:t>
            </w:r>
          </w:p>
        </w:tc>
        <w:tc>
          <w:tcPr>
            <w:tcW w:w="1389" w:type="dxa"/>
            <w:noWrap/>
            <w:hideMark/>
          </w:tcPr>
          <w:p w14:paraId="7463DCC5" w14:textId="45F6AF4E"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0,0433333</w:t>
            </w:r>
          </w:p>
        </w:tc>
        <w:tc>
          <w:tcPr>
            <w:tcW w:w="782" w:type="dxa"/>
            <w:noWrap/>
            <w:hideMark/>
          </w:tcPr>
          <w:p w14:paraId="36196A80" w14:textId="35D7DEF8"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081790F0" w14:textId="2FC98C2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1,1388000</w:t>
            </w:r>
          </w:p>
        </w:tc>
        <w:tc>
          <w:tcPr>
            <w:tcW w:w="881" w:type="dxa"/>
            <w:noWrap/>
            <w:hideMark/>
          </w:tcPr>
          <w:p w14:paraId="0B1FF1E6" w14:textId="7C09FDF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54EA360F" w14:textId="77777777" w:rsidTr="001100AF">
        <w:trPr>
          <w:trHeight w:val="255"/>
        </w:trPr>
        <w:tc>
          <w:tcPr>
            <w:tcW w:w="813" w:type="dxa"/>
            <w:noWrap/>
            <w:hideMark/>
          </w:tcPr>
          <w:p w14:paraId="1EA77925" w14:textId="6F1262B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133</w:t>
            </w:r>
          </w:p>
        </w:tc>
        <w:tc>
          <w:tcPr>
            <w:tcW w:w="3203" w:type="dxa"/>
            <w:hideMark/>
          </w:tcPr>
          <w:p w14:paraId="19DF4933" w14:textId="50E5F7D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Кадмий оксид /в пересчете на кадмий/ </w:t>
            </w:r>
          </w:p>
        </w:tc>
        <w:tc>
          <w:tcPr>
            <w:tcW w:w="1157" w:type="dxa"/>
            <w:noWrap/>
            <w:hideMark/>
          </w:tcPr>
          <w:p w14:paraId="2607EB51" w14:textId="22EE206A"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III класс</w:t>
            </w:r>
          </w:p>
        </w:tc>
        <w:tc>
          <w:tcPr>
            <w:tcW w:w="1389" w:type="dxa"/>
            <w:noWrap/>
            <w:hideMark/>
          </w:tcPr>
          <w:p w14:paraId="18DB4856" w14:textId="4DE22F5D"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0,0333333</w:t>
            </w:r>
          </w:p>
        </w:tc>
        <w:tc>
          <w:tcPr>
            <w:tcW w:w="782" w:type="dxa"/>
            <w:noWrap/>
            <w:hideMark/>
          </w:tcPr>
          <w:p w14:paraId="2F72D0C7" w14:textId="23B1C44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62C02B59" w14:textId="62AFB93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0,876000</w:t>
            </w:r>
          </w:p>
        </w:tc>
        <w:tc>
          <w:tcPr>
            <w:tcW w:w="881" w:type="dxa"/>
            <w:noWrap/>
            <w:hideMark/>
          </w:tcPr>
          <w:p w14:paraId="014BD2FF" w14:textId="4FDE7C34"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1B39310A" w14:textId="77777777" w:rsidTr="001100AF">
        <w:trPr>
          <w:trHeight w:val="510"/>
        </w:trPr>
        <w:tc>
          <w:tcPr>
            <w:tcW w:w="813" w:type="dxa"/>
            <w:noWrap/>
            <w:hideMark/>
          </w:tcPr>
          <w:p w14:paraId="3828CAD9" w14:textId="7FE7E8D3"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325</w:t>
            </w:r>
          </w:p>
        </w:tc>
        <w:tc>
          <w:tcPr>
            <w:tcW w:w="3203" w:type="dxa"/>
            <w:hideMark/>
          </w:tcPr>
          <w:p w14:paraId="0FFAAD45" w14:textId="51E1579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Мышьяк, неорганические соединения /в пересчете на мышьяк/ </w:t>
            </w:r>
          </w:p>
        </w:tc>
        <w:tc>
          <w:tcPr>
            <w:tcW w:w="1157" w:type="dxa"/>
            <w:noWrap/>
            <w:hideMark/>
          </w:tcPr>
          <w:p w14:paraId="1ED5D9A7" w14:textId="4561639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IV класс</w:t>
            </w:r>
          </w:p>
        </w:tc>
        <w:tc>
          <w:tcPr>
            <w:tcW w:w="1389" w:type="dxa"/>
            <w:noWrap/>
            <w:hideMark/>
          </w:tcPr>
          <w:p w14:paraId="0D0BAE3E" w14:textId="24034D0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0,0433333</w:t>
            </w:r>
          </w:p>
        </w:tc>
        <w:tc>
          <w:tcPr>
            <w:tcW w:w="782" w:type="dxa"/>
            <w:noWrap/>
            <w:hideMark/>
          </w:tcPr>
          <w:p w14:paraId="14283A72" w14:textId="1812C43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6656EA8C" w14:textId="70813B9B"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1,1388000</w:t>
            </w:r>
          </w:p>
        </w:tc>
        <w:tc>
          <w:tcPr>
            <w:tcW w:w="881" w:type="dxa"/>
            <w:noWrap/>
            <w:hideMark/>
          </w:tcPr>
          <w:p w14:paraId="2F70F379" w14:textId="1A1CE1A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3C5528A3" w14:textId="77777777" w:rsidTr="001100AF">
        <w:trPr>
          <w:trHeight w:val="255"/>
        </w:trPr>
        <w:tc>
          <w:tcPr>
            <w:tcW w:w="813" w:type="dxa"/>
            <w:noWrap/>
            <w:hideMark/>
          </w:tcPr>
          <w:p w14:paraId="7C1B1C6E" w14:textId="429FBE73"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203</w:t>
            </w:r>
          </w:p>
        </w:tc>
        <w:tc>
          <w:tcPr>
            <w:tcW w:w="3203" w:type="dxa"/>
            <w:hideMark/>
          </w:tcPr>
          <w:p w14:paraId="371E92F6" w14:textId="6E551D6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Хром /в пересчете на хром/ </w:t>
            </w:r>
          </w:p>
        </w:tc>
        <w:tc>
          <w:tcPr>
            <w:tcW w:w="1157" w:type="dxa"/>
            <w:noWrap/>
            <w:hideMark/>
          </w:tcPr>
          <w:p w14:paraId="2AF8A988" w14:textId="2B319FF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III класс</w:t>
            </w:r>
          </w:p>
        </w:tc>
        <w:tc>
          <w:tcPr>
            <w:tcW w:w="1389" w:type="dxa"/>
            <w:noWrap/>
            <w:hideMark/>
          </w:tcPr>
          <w:p w14:paraId="208C88CC" w14:textId="398818FE"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0,1566667</w:t>
            </w:r>
          </w:p>
        </w:tc>
        <w:tc>
          <w:tcPr>
            <w:tcW w:w="782" w:type="dxa"/>
            <w:noWrap/>
            <w:hideMark/>
          </w:tcPr>
          <w:p w14:paraId="4A68AB0A" w14:textId="16020530"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2C766990" w14:textId="67B92A76"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4,1172000</w:t>
            </w:r>
          </w:p>
        </w:tc>
        <w:tc>
          <w:tcPr>
            <w:tcW w:w="881" w:type="dxa"/>
            <w:noWrap/>
            <w:hideMark/>
          </w:tcPr>
          <w:p w14:paraId="55BC855D" w14:textId="780FB0B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1B835F52" w14:textId="77777777" w:rsidTr="001100AF">
        <w:trPr>
          <w:trHeight w:val="255"/>
        </w:trPr>
        <w:tc>
          <w:tcPr>
            <w:tcW w:w="813" w:type="dxa"/>
            <w:noWrap/>
            <w:hideMark/>
          </w:tcPr>
          <w:p w14:paraId="2A04C59D" w14:textId="15162D8C"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146</w:t>
            </w:r>
          </w:p>
        </w:tc>
        <w:tc>
          <w:tcPr>
            <w:tcW w:w="3203" w:type="dxa"/>
            <w:hideMark/>
          </w:tcPr>
          <w:p w14:paraId="141DEE0E" w14:textId="7730DB62" w:rsidR="00C45B83" w:rsidRPr="00C45B83" w:rsidRDefault="00C45B83" w:rsidP="00C45B83">
            <w:pPr>
              <w:jc w:val="both"/>
              <w:rPr>
                <w:rFonts w:ascii="Times New Roman" w:hAnsi="Times New Roman" w:cs="Times New Roman"/>
                <w:sz w:val="24"/>
                <w:szCs w:val="24"/>
              </w:rPr>
            </w:pPr>
            <w:proofErr w:type="gramStart"/>
            <w:r w:rsidRPr="00C45B83">
              <w:rPr>
                <w:rFonts w:ascii="Times New Roman" w:hAnsi="Times New Roman" w:cs="Times New Roman"/>
              </w:rPr>
              <w:t>Медь(</w:t>
            </w:r>
            <w:proofErr w:type="gramEnd"/>
            <w:r w:rsidRPr="00C45B83">
              <w:rPr>
                <w:rFonts w:ascii="Times New Roman" w:hAnsi="Times New Roman" w:cs="Times New Roman"/>
              </w:rPr>
              <w:t xml:space="preserve">II) оксид /в пересчете на медь/ </w:t>
            </w:r>
          </w:p>
        </w:tc>
        <w:tc>
          <w:tcPr>
            <w:tcW w:w="1157" w:type="dxa"/>
            <w:noWrap/>
            <w:hideMark/>
          </w:tcPr>
          <w:p w14:paraId="5B4256A4" w14:textId="1D8F8761"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 класс</w:t>
            </w:r>
          </w:p>
        </w:tc>
        <w:tc>
          <w:tcPr>
            <w:tcW w:w="1389" w:type="dxa"/>
            <w:noWrap/>
            <w:hideMark/>
          </w:tcPr>
          <w:p w14:paraId="1B02BD54" w14:textId="66BB0D58"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0,0866667</w:t>
            </w:r>
          </w:p>
        </w:tc>
        <w:tc>
          <w:tcPr>
            <w:tcW w:w="782" w:type="dxa"/>
            <w:noWrap/>
            <w:hideMark/>
          </w:tcPr>
          <w:p w14:paraId="5325FAA2" w14:textId="4A8EF5C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730CFEC0" w14:textId="2321EE4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2,2776000</w:t>
            </w:r>
          </w:p>
        </w:tc>
        <w:tc>
          <w:tcPr>
            <w:tcW w:w="881" w:type="dxa"/>
            <w:noWrap/>
            <w:hideMark/>
          </w:tcPr>
          <w:p w14:paraId="54960D26" w14:textId="4FBEC2E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13A06BE0" w14:textId="77777777" w:rsidTr="001100AF">
        <w:trPr>
          <w:trHeight w:val="255"/>
        </w:trPr>
        <w:tc>
          <w:tcPr>
            <w:tcW w:w="813" w:type="dxa"/>
            <w:noWrap/>
            <w:hideMark/>
          </w:tcPr>
          <w:p w14:paraId="19EC9193" w14:textId="1D30BB3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lastRenderedPageBreak/>
              <w:t>164</w:t>
            </w:r>
          </w:p>
        </w:tc>
        <w:tc>
          <w:tcPr>
            <w:tcW w:w="3203" w:type="dxa"/>
            <w:hideMark/>
          </w:tcPr>
          <w:p w14:paraId="23998481" w14:textId="293C6104"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 xml:space="preserve">Никель оксид /в пересчете на никель/ </w:t>
            </w:r>
          </w:p>
        </w:tc>
        <w:tc>
          <w:tcPr>
            <w:tcW w:w="1157" w:type="dxa"/>
            <w:noWrap/>
            <w:hideMark/>
          </w:tcPr>
          <w:p w14:paraId="537D0302" w14:textId="3C9FB22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 класс</w:t>
            </w:r>
          </w:p>
        </w:tc>
        <w:tc>
          <w:tcPr>
            <w:tcW w:w="1389" w:type="dxa"/>
            <w:noWrap/>
            <w:hideMark/>
          </w:tcPr>
          <w:p w14:paraId="7DE93BC4" w14:textId="659A34C4"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0,0133333</w:t>
            </w:r>
          </w:p>
        </w:tc>
        <w:tc>
          <w:tcPr>
            <w:tcW w:w="782" w:type="dxa"/>
            <w:noWrap/>
            <w:hideMark/>
          </w:tcPr>
          <w:p w14:paraId="77A6B873" w14:textId="2DFABF7D"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51FF037F" w14:textId="5EB04B02"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0,3504000</w:t>
            </w:r>
          </w:p>
        </w:tc>
        <w:tc>
          <w:tcPr>
            <w:tcW w:w="881" w:type="dxa"/>
            <w:noWrap/>
            <w:hideMark/>
          </w:tcPr>
          <w:p w14:paraId="3F35F262" w14:textId="5973A508"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5BFD0CFC" w14:textId="77777777" w:rsidTr="001100AF">
        <w:trPr>
          <w:trHeight w:val="510"/>
        </w:trPr>
        <w:tc>
          <w:tcPr>
            <w:tcW w:w="813" w:type="dxa"/>
            <w:noWrap/>
            <w:hideMark/>
          </w:tcPr>
          <w:p w14:paraId="0C5734CA" w14:textId="4138658D"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3620</w:t>
            </w:r>
          </w:p>
        </w:tc>
        <w:tc>
          <w:tcPr>
            <w:tcW w:w="3203" w:type="dxa"/>
            <w:hideMark/>
          </w:tcPr>
          <w:p w14:paraId="0890D6A5" w14:textId="36A99AA8"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Диоксины /в пересчете на 2,3,7,8-тетрахлордибензо-1,4-диоксин</w:t>
            </w:r>
          </w:p>
        </w:tc>
        <w:tc>
          <w:tcPr>
            <w:tcW w:w="1157" w:type="dxa"/>
            <w:noWrap/>
            <w:hideMark/>
          </w:tcPr>
          <w:p w14:paraId="37872054" w14:textId="21153ED9"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II класс</w:t>
            </w:r>
          </w:p>
        </w:tc>
        <w:tc>
          <w:tcPr>
            <w:tcW w:w="1389" w:type="dxa"/>
            <w:noWrap/>
            <w:hideMark/>
          </w:tcPr>
          <w:p w14:paraId="55F00CAF" w14:textId="1B552DDB"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0,0000001</w:t>
            </w:r>
          </w:p>
        </w:tc>
        <w:tc>
          <w:tcPr>
            <w:tcW w:w="782" w:type="dxa"/>
            <w:noWrap/>
            <w:hideMark/>
          </w:tcPr>
          <w:p w14:paraId="75236B11" w14:textId="2AA4EBF5"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6ACF4EAE" w14:textId="655133C4"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0,0000030</w:t>
            </w:r>
          </w:p>
        </w:tc>
        <w:tc>
          <w:tcPr>
            <w:tcW w:w="881" w:type="dxa"/>
            <w:noWrap/>
            <w:hideMark/>
          </w:tcPr>
          <w:p w14:paraId="2E0A4B71" w14:textId="4C70DE94"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r w:rsidR="00C45B83" w:rsidRPr="00C45B83" w14:paraId="6C7D041D" w14:textId="77777777" w:rsidTr="001100AF">
        <w:trPr>
          <w:trHeight w:val="255"/>
        </w:trPr>
        <w:tc>
          <w:tcPr>
            <w:tcW w:w="813" w:type="dxa"/>
            <w:noWrap/>
            <w:hideMark/>
          </w:tcPr>
          <w:p w14:paraId="5A2A662E" w14:textId="25465B27"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333</w:t>
            </w:r>
          </w:p>
        </w:tc>
        <w:tc>
          <w:tcPr>
            <w:tcW w:w="3203" w:type="dxa"/>
            <w:hideMark/>
          </w:tcPr>
          <w:p w14:paraId="279EC5CF" w14:textId="50AD8709"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Сероводород</w:t>
            </w:r>
          </w:p>
        </w:tc>
        <w:tc>
          <w:tcPr>
            <w:tcW w:w="1157" w:type="dxa"/>
            <w:noWrap/>
            <w:hideMark/>
          </w:tcPr>
          <w:p w14:paraId="11175A89" w14:textId="2C225749" w:rsidR="00C45B83" w:rsidRPr="00C45B83" w:rsidRDefault="00C45B83" w:rsidP="00C45B83">
            <w:pPr>
              <w:jc w:val="both"/>
              <w:rPr>
                <w:rFonts w:ascii="Times New Roman" w:hAnsi="Times New Roman" w:cs="Times New Roman"/>
                <w:sz w:val="24"/>
                <w:szCs w:val="24"/>
              </w:rPr>
            </w:pPr>
          </w:p>
        </w:tc>
        <w:tc>
          <w:tcPr>
            <w:tcW w:w="1389" w:type="dxa"/>
            <w:noWrap/>
            <w:hideMark/>
          </w:tcPr>
          <w:p w14:paraId="47F9066C" w14:textId="63E0F81F"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0,000012</w:t>
            </w:r>
          </w:p>
        </w:tc>
        <w:tc>
          <w:tcPr>
            <w:tcW w:w="782" w:type="dxa"/>
            <w:noWrap/>
            <w:hideMark/>
          </w:tcPr>
          <w:p w14:paraId="3778301B" w14:textId="13E0F38B"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г/сек</w:t>
            </w:r>
          </w:p>
        </w:tc>
        <w:tc>
          <w:tcPr>
            <w:tcW w:w="1346" w:type="dxa"/>
            <w:noWrap/>
            <w:hideMark/>
          </w:tcPr>
          <w:p w14:paraId="18DA519B" w14:textId="6D6A0CE0"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0,000001</w:t>
            </w:r>
          </w:p>
        </w:tc>
        <w:tc>
          <w:tcPr>
            <w:tcW w:w="881" w:type="dxa"/>
            <w:noWrap/>
            <w:hideMark/>
          </w:tcPr>
          <w:p w14:paraId="0A7959F7" w14:textId="09A5101C" w:rsidR="00C45B83" w:rsidRPr="00C45B83" w:rsidRDefault="00C45B83" w:rsidP="00C45B83">
            <w:pPr>
              <w:jc w:val="both"/>
              <w:rPr>
                <w:rFonts w:ascii="Times New Roman" w:hAnsi="Times New Roman" w:cs="Times New Roman"/>
                <w:sz w:val="24"/>
                <w:szCs w:val="24"/>
              </w:rPr>
            </w:pPr>
            <w:r w:rsidRPr="00C45B83">
              <w:rPr>
                <w:rFonts w:ascii="Times New Roman" w:hAnsi="Times New Roman" w:cs="Times New Roman"/>
              </w:rPr>
              <w:t>т/год</w:t>
            </w:r>
          </w:p>
        </w:tc>
      </w:tr>
    </w:tbl>
    <w:p w14:paraId="03C25535" w14:textId="77777777" w:rsidR="009642DE" w:rsidRDefault="009642DE" w:rsidP="009642DE">
      <w:pPr>
        <w:jc w:val="both"/>
        <w:rPr>
          <w:rFonts w:ascii="Times New Roman" w:hAnsi="Times New Roman" w:cs="Times New Roman"/>
          <w:sz w:val="16"/>
          <w:szCs w:val="20"/>
        </w:rPr>
      </w:pPr>
    </w:p>
    <w:p w14:paraId="54EA747A" w14:textId="4037EEEE" w:rsidR="003D5970" w:rsidRPr="002066D7" w:rsidRDefault="003D5970" w:rsidP="00C82D59">
      <w:pPr>
        <w:ind w:firstLine="708"/>
        <w:jc w:val="both"/>
        <w:rPr>
          <w:rFonts w:ascii="Times New Roman" w:eastAsia="Times New Roman" w:hAnsi="Times New Roman" w:cs="Times New Roman"/>
          <w:b/>
          <w:bCs/>
          <w:sz w:val="24"/>
          <w:szCs w:val="24"/>
          <w:lang w:eastAsia="ru-RU"/>
        </w:rPr>
      </w:pPr>
      <w:r w:rsidRPr="00DC1FE7">
        <w:rPr>
          <w:rFonts w:ascii="Times New Roman" w:hAnsi="Times New Roman" w:cs="Times New Roman"/>
          <w:b/>
          <w:bCs/>
          <w:sz w:val="24"/>
          <w:szCs w:val="24"/>
        </w:rPr>
        <w:t>В</w:t>
      </w:r>
      <w:r w:rsidR="009642DE" w:rsidRPr="009642DE">
        <w:rPr>
          <w:rFonts w:ascii="Times New Roman" w:hAnsi="Times New Roman" w:cs="Times New Roman"/>
          <w:b/>
          <w:bCs/>
          <w:sz w:val="24"/>
          <w:szCs w:val="24"/>
        </w:rPr>
        <w:t>ыбросы в атмосферный воздух при эксплуатации (20</w:t>
      </w:r>
      <w:r w:rsidR="00666954">
        <w:rPr>
          <w:rFonts w:ascii="Times New Roman" w:hAnsi="Times New Roman" w:cs="Times New Roman"/>
          <w:b/>
          <w:bCs/>
          <w:sz w:val="24"/>
          <w:szCs w:val="24"/>
        </w:rPr>
        <w:t>27-2036 г</w:t>
      </w:r>
      <w:r w:rsidR="009642DE" w:rsidRPr="009642DE">
        <w:rPr>
          <w:rFonts w:ascii="Times New Roman" w:hAnsi="Times New Roman" w:cs="Times New Roman"/>
          <w:b/>
          <w:bCs/>
          <w:sz w:val="24"/>
          <w:szCs w:val="24"/>
        </w:rPr>
        <w:t xml:space="preserve">г.) составят </w:t>
      </w:r>
      <w:r w:rsidR="00C45B83" w:rsidRPr="00C45B83">
        <w:rPr>
          <w:rFonts w:ascii="Times New Roman" w:hAnsi="Times New Roman" w:cs="Times New Roman"/>
          <w:b/>
          <w:bCs/>
          <w:sz w:val="24"/>
          <w:szCs w:val="24"/>
        </w:rPr>
        <w:t xml:space="preserve">0,4843002 </w:t>
      </w:r>
      <w:r w:rsidR="009642DE" w:rsidRPr="009642DE">
        <w:rPr>
          <w:rFonts w:ascii="Times New Roman" w:hAnsi="Times New Roman" w:cs="Times New Roman"/>
          <w:b/>
          <w:bCs/>
          <w:sz w:val="24"/>
          <w:szCs w:val="24"/>
        </w:rPr>
        <w:t xml:space="preserve">г/с или </w:t>
      </w:r>
      <w:r w:rsidR="00C45B83" w:rsidRPr="00C45B83">
        <w:rPr>
          <w:rFonts w:ascii="Times New Roman" w:hAnsi="Times New Roman" w:cs="Times New Roman"/>
          <w:b/>
          <w:bCs/>
          <w:sz w:val="24"/>
          <w:szCs w:val="24"/>
        </w:rPr>
        <w:t xml:space="preserve">10,4432128 </w:t>
      </w:r>
      <w:r w:rsidR="009642DE" w:rsidRPr="009642DE">
        <w:rPr>
          <w:rFonts w:ascii="Times New Roman" w:hAnsi="Times New Roman" w:cs="Times New Roman"/>
          <w:b/>
          <w:bCs/>
          <w:sz w:val="24"/>
          <w:szCs w:val="24"/>
        </w:rPr>
        <w:t>т/год загрязняю</w:t>
      </w:r>
      <w:r w:rsidR="009642DE">
        <w:rPr>
          <w:rFonts w:ascii="Times New Roman" w:hAnsi="Times New Roman" w:cs="Times New Roman"/>
          <w:b/>
          <w:bCs/>
          <w:sz w:val="24"/>
          <w:szCs w:val="24"/>
        </w:rPr>
        <w:t>щих веществ 1</w:t>
      </w:r>
      <w:r w:rsidR="00056A2E">
        <w:rPr>
          <w:rFonts w:ascii="Times New Roman" w:hAnsi="Times New Roman" w:cs="Times New Roman"/>
          <w:b/>
          <w:bCs/>
          <w:sz w:val="24"/>
          <w:szCs w:val="24"/>
          <w:lang w:val="kk-KZ"/>
        </w:rPr>
        <w:t>6</w:t>
      </w:r>
      <w:r w:rsidR="008746ED">
        <w:rPr>
          <w:rFonts w:ascii="Times New Roman" w:hAnsi="Times New Roman" w:cs="Times New Roman"/>
          <w:b/>
          <w:bCs/>
          <w:sz w:val="24"/>
          <w:szCs w:val="24"/>
        </w:rPr>
        <w:t>- ми</w:t>
      </w:r>
      <w:r w:rsidR="008746ED" w:rsidRPr="008746ED">
        <w:rPr>
          <w:rFonts w:ascii="Times New Roman" w:hAnsi="Times New Roman" w:cs="Times New Roman"/>
          <w:b/>
          <w:bCs/>
          <w:sz w:val="24"/>
          <w:szCs w:val="24"/>
        </w:rPr>
        <w:t xml:space="preserve"> </w:t>
      </w:r>
      <w:r w:rsidR="008746ED" w:rsidRPr="00C75941">
        <w:rPr>
          <w:rFonts w:ascii="Times New Roman" w:hAnsi="Times New Roman" w:cs="Times New Roman"/>
          <w:b/>
          <w:bCs/>
          <w:sz w:val="24"/>
          <w:szCs w:val="24"/>
        </w:rPr>
        <w:t>наименований.</w:t>
      </w:r>
      <w:r w:rsidR="009642DE">
        <w:rPr>
          <w:rFonts w:ascii="Times New Roman" w:hAnsi="Times New Roman" w:cs="Times New Roman"/>
          <w:b/>
          <w:bCs/>
          <w:sz w:val="24"/>
          <w:szCs w:val="24"/>
        </w:rPr>
        <w:t xml:space="preserve"> </w:t>
      </w:r>
    </w:p>
    <w:p w14:paraId="10C7EF83" w14:textId="77777777" w:rsidR="00BC6DBD"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10. Описание сбросов загрязняющих веществ: наименования загрязняющих веществ, их классы</w:t>
      </w:r>
      <w:r w:rsidR="006270D7" w:rsidRPr="001A0D7A">
        <w:rPr>
          <w:rFonts w:ascii="Times New Roman" w:hAnsi="Times New Roman" w:cs="Times New Roman"/>
          <w:sz w:val="24"/>
          <w:szCs w:val="24"/>
        </w:rPr>
        <w:t xml:space="preserve"> </w:t>
      </w:r>
      <w:r w:rsidRPr="001A0D7A">
        <w:rPr>
          <w:rFonts w:ascii="Times New Roman" w:hAnsi="Times New Roman" w:cs="Times New Roman"/>
          <w:sz w:val="24"/>
          <w:szCs w:val="24"/>
        </w:rPr>
        <w:t>опасности, предполагаемые объемы сбросов, сведения о веществах, входящих в перечень загрязнителей</w:t>
      </w:r>
      <w:r w:rsidR="006270D7" w:rsidRPr="001A0D7A">
        <w:rPr>
          <w:rFonts w:ascii="Times New Roman" w:hAnsi="Times New Roman" w:cs="Times New Roman"/>
          <w:sz w:val="24"/>
          <w:szCs w:val="24"/>
        </w:rPr>
        <w:t xml:space="preserve">, </w:t>
      </w:r>
      <w:r w:rsidRPr="001A0D7A">
        <w:rPr>
          <w:rFonts w:ascii="Times New Roman" w:hAnsi="Times New Roman" w:cs="Times New Roman"/>
          <w:sz w:val="24"/>
          <w:szCs w:val="24"/>
        </w:rPr>
        <w:t>данные по которым подлежат внесению в регистр выбросов и переноса загрязнителей в соответствии с</w:t>
      </w:r>
      <w:r w:rsidR="006270D7" w:rsidRPr="001A0D7A">
        <w:rPr>
          <w:rFonts w:ascii="Times New Roman" w:hAnsi="Times New Roman" w:cs="Times New Roman"/>
          <w:sz w:val="24"/>
          <w:szCs w:val="24"/>
        </w:rPr>
        <w:t xml:space="preserve"> </w:t>
      </w:r>
      <w:r w:rsidRPr="001A0D7A">
        <w:rPr>
          <w:rFonts w:ascii="Times New Roman" w:hAnsi="Times New Roman" w:cs="Times New Roman"/>
          <w:sz w:val="24"/>
          <w:szCs w:val="24"/>
        </w:rPr>
        <w:t>правилами ведения регистра выбросов и переноса загрязнителей</w:t>
      </w:r>
    </w:p>
    <w:p w14:paraId="613C3C38" w14:textId="50612E46" w:rsidR="006270D7"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 xml:space="preserve"> </w:t>
      </w:r>
      <w:r w:rsidR="008746ED">
        <w:rPr>
          <w:rFonts w:ascii="Times New Roman" w:hAnsi="Times New Roman" w:cs="Times New Roman"/>
          <w:sz w:val="24"/>
          <w:szCs w:val="24"/>
        </w:rPr>
        <w:t>В</w:t>
      </w:r>
      <w:r w:rsidR="00671758">
        <w:rPr>
          <w:rFonts w:ascii="Times New Roman" w:hAnsi="Times New Roman" w:cs="Times New Roman"/>
          <w:sz w:val="24"/>
          <w:szCs w:val="24"/>
        </w:rPr>
        <w:t>о время эксплуатации -</w:t>
      </w:r>
      <w:r w:rsidR="00671758" w:rsidRPr="00671758">
        <w:rPr>
          <w:rFonts w:ascii="Times New Roman" w:hAnsi="Times New Roman" w:cs="Times New Roman"/>
          <w:sz w:val="24"/>
          <w:szCs w:val="24"/>
        </w:rPr>
        <w:t xml:space="preserve"> отведение сточных вод будет организовано в герметичный экранированный накопитель (септик). Вывоз сточных вод будет осуществляться специализированной организацией на основании заключённого договора с последующей передачей на ближайшие очистные сооружения.</w:t>
      </w:r>
    </w:p>
    <w:p w14:paraId="15ACA168" w14:textId="5B310491" w:rsidR="00671758" w:rsidRDefault="00671758" w:rsidP="00671758">
      <w:pPr>
        <w:autoSpaceDE w:val="0"/>
        <w:autoSpaceDN w:val="0"/>
        <w:adjustRightInd w:val="0"/>
        <w:spacing w:after="0" w:line="276" w:lineRule="auto"/>
        <w:jc w:val="both"/>
        <w:rPr>
          <w:rFonts w:ascii="Times New Roman" w:hAnsi="Times New Roman" w:cs="Times New Roman"/>
          <w:sz w:val="24"/>
          <w:szCs w:val="24"/>
        </w:rPr>
      </w:pPr>
      <w:r w:rsidRPr="00671758">
        <w:rPr>
          <w:rFonts w:ascii="Times New Roman" w:hAnsi="Times New Roman" w:cs="Times New Roman"/>
          <w:sz w:val="24"/>
          <w:szCs w:val="24"/>
        </w:rPr>
        <w:t>Объёмы сточных вод</w:t>
      </w:r>
      <w:r>
        <w:rPr>
          <w:rFonts w:ascii="Times New Roman" w:hAnsi="Times New Roman" w:cs="Times New Roman"/>
          <w:sz w:val="24"/>
          <w:szCs w:val="24"/>
        </w:rPr>
        <w:t xml:space="preserve"> </w:t>
      </w:r>
      <w:r w:rsidRPr="00671758">
        <w:rPr>
          <w:rFonts w:ascii="Times New Roman" w:hAnsi="Times New Roman" w:cs="Times New Roman"/>
          <w:b/>
          <w:sz w:val="24"/>
          <w:szCs w:val="24"/>
        </w:rPr>
        <w:t>в период эксплуатации</w:t>
      </w:r>
      <w:r>
        <w:rPr>
          <w:rFonts w:ascii="Times New Roman" w:hAnsi="Times New Roman" w:cs="Times New Roman"/>
          <w:sz w:val="24"/>
          <w:szCs w:val="24"/>
        </w:rPr>
        <w:t xml:space="preserve"> </w:t>
      </w:r>
      <w:r w:rsidRPr="00671758">
        <w:rPr>
          <w:rFonts w:ascii="Times New Roman" w:hAnsi="Times New Roman" w:cs="Times New Roman"/>
          <w:sz w:val="24"/>
          <w:szCs w:val="24"/>
        </w:rPr>
        <w:t>– 0,02409 тыс. м³/год,</w:t>
      </w:r>
      <w:r>
        <w:rPr>
          <w:rFonts w:ascii="Times New Roman" w:hAnsi="Times New Roman" w:cs="Times New Roman"/>
          <w:sz w:val="24"/>
          <w:szCs w:val="24"/>
        </w:rPr>
        <w:t xml:space="preserve"> </w:t>
      </w:r>
      <w:r w:rsidRPr="00671758">
        <w:rPr>
          <w:rFonts w:ascii="Times New Roman" w:hAnsi="Times New Roman" w:cs="Times New Roman"/>
          <w:sz w:val="24"/>
          <w:szCs w:val="24"/>
        </w:rPr>
        <w:t>в том числе хозяйственно-бытовые сточные воды</w:t>
      </w:r>
      <w:r>
        <w:rPr>
          <w:rFonts w:ascii="Times New Roman" w:hAnsi="Times New Roman" w:cs="Times New Roman"/>
          <w:sz w:val="24"/>
          <w:szCs w:val="24"/>
        </w:rPr>
        <w:t xml:space="preserve"> </w:t>
      </w:r>
      <w:r w:rsidRPr="00671758">
        <w:rPr>
          <w:rFonts w:ascii="Times New Roman" w:hAnsi="Times New Roman" w:cs="Times New Roman"/>
          <w:sz w:val="24"/>
          <w:szCs w:val="24"/>
        </w:rPr>
        <w:t>–</w:t>
      </w:r>
      <w:r>
        <w:rPr>
          <w:rFonts w:ascii="Times New Roman" w:hAnsi="Times New Roman" w:cs="Times New Roman"/>
          <w:sz w:val="24"/>
          <w:szCs w:val="24"/>
        </w:rPr>
        <w:t xml:space="preserve"> </w:t>
      </w:r>
      <w:r w:rsidRPr="00671758">
        <w:rPr>
          <w:rFonts w:ascii="Times New Roman" w:hAnsi="Times New Roman" w:cs="Times New Roman"/>
          <w:sz w:val="24"/>
          <w:szCs w:val="24"/>
        </w:rPr>
        <w:t>0,02409 м³/год</w:t>
      </w:r>
    </w:p>
    <w:p w14:paraId="7A646388" w14:textId="7BA80AC9" w:rsidR="00192612" w:rsidRPr="002066D7" w:rsidRDefault="00D14E7A" w:rsidP="00671758">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11. Описание отходов, управление которыми относится к намечаемой деятельности: наименования</w:t>
      </w:r>
      <w:r w:rsidR="00192612" w:rsidRPr="001A0D7A">
        <w:rPr>
          <w:rFonts w:ascii="Times New Roman" w:hAnsi="Times New Roman" w:cs="Times New Roman"/>
          <w:sz w:val="24"/>
          <w:szCs w:val="24"/>
        </w:rPr>
        <w:t xml:space="preserve"> </w:t>
      </w:r>
      <w:r w:rsidRPr="001A0D7A">
        <w:rPr>
          <w:rFonts w:ascii="Times New Roman" w:hAnsi="Times New Roman" w:cs="Times New Roman"/>
          <w:sz w:val="24"/>
          <w:szCs w:val="24"/>
        </w:rPr>
        <w:t>отходов, их виды, предполагаемые объемы, операции, в результате которых они образуются, сведения о</w:t>
      </w:r>
      <w:r w:rsidR="00192612" w:rsidRPr="001A0D7A">
        <w:rPr>
          <w:rFonts w:ascii="Times New Roman" w:hAnsi="Times New Roman" w:cs="Times New Roman"/>
          <w:sz w:val="24"/>
          <w:szCs w:val="24"/>
        </w:rPr>
        <w:t xml:space="preserve"> </w:t>
      </w:r>
      <w:r w:rsidRPr="001A0D7A">
        <w:rPr>
          <w:rFonts w:ascii="Times New Roman" w:hAnsi="Times New Roman" w:cs="Times New Roman"/>
          <w:sz w:val="24"/>
          <w:szCs w:val="24"/>
        </w:rPr>
        <w:t>наличии или отсутствии возможности превышения пороговых значений, установленных для переноса</w:t>
      </w:r>
      <w:r w:rsidR="00192612" w:rsidRPr="001A0D7A">
        <w:rPr>
          <w:rFonts w:ascii="Times New Roman" w:hAnsi="Times New Roman" w:cs="Times New Roman"/>
          <w:sz w:val="24"/>
          <w:szCs w:val="24"/>
        </w:rPr>
        <w:t xml:space="preserve"> </w:t>
      </w:r>
      <w:r w:rsidRPr="001A0D7A">
        <w:rPr>
          <w:rFonts w:ascii="Times New Roman" w:hAnsi="Times New Roman" w:cs="Times New Roman"/>
          <w:sz w:val="24"/>
          <w:szCs w:val="24"/>
        </w:rPr>
        <w:t>отходов правилами ведения регистра выбросов и переноса загрязнителей</w:t>
      </w:r>
      <w:r w:rsidRPr="002066D7">
        <w:rPr>
          <w:rFonts w:ascii="Times New Roman" w:hAnsi="Times New Roman" w:cs="Times New Roman"/>
          <w:sz w:val="24"/>
          <w:szCs w:val="24"/>
        </w:rPr>
        <w:t xml:space="preserve"> </w:t>
      </w:r>
    </w:p>
    <w:p w14:paraId="01FCE45E" w14:textId="399F82D8" w:rsidR="00E6243C" w:rsidRPr="002066D7" w:rsidRDefault="00E6243C" w:rsidP="00E6243C">
      <w:pPr>
        <w:autoSpaceDE w:val="0"/>
        <w:autoSpaceDN w:val="0"/>
        <w:adjustRightInd w:val="0"/>
        <w:spacing w:after="0" w:line="276" w:lineRule="auto"/>
        <w:ind w:firstLine="708"/>
        <w:jc w:val="both"/>
        <w:rPr>
          <w:rFonts w:ascii="Times New Roman" w:hAnsi="Times New Roman" w:cs="Times New Roman"/>
          <w:sz w:val="24"/>
          <w:szCs w:val="24"/>
        </w:rPr>
      </w:pPr>
      <w:r w:rsidRPr="00D90994">
        <w:rPr>
          <w:rFonts w:ascii="Times New Roman" w:hAnsi="Times New Roman" w:cs="Times New Roman"/>
          <w:sz w:val="24"/>
          <w:szCs w:val="24"/>
        </w:rPr>
        <w:t xml:space="preserve">При эксплуатации </w:t>
      </w:r>
      <w:proofErr w:type="gramStart"/>
      <w:r w:rsidRPr="00D90994">
        <w:rPr>
          <w:rFonts w:ascii="Times New Roman" w:hAnsi="Times New Roman" w:cs="Times New Roman"/>
          <w:sz w:val="24"/>
          <w:szCs w:val="24"/>
        </w:rPr>
        <w:t>предполагается  отходов</w:t>
      </w:r>
      <w:proofErr w:type="gramEnd"/>
      <w:r w:rsidRPr="00D90994">
        <w:rPr>
          <w:rFonts w:ascii="Times New Roman" w:hAnsi="Times New Roman" w:cs="Times New Roman"/>
          <w:sz w:val="24"/>
          <w:szCs w:val="24"/>
        </w:rPr>
        <w:t xml:space="preserve"> потребления (твердо-бытовые отходы), пищевые отходы. Производственные отходы от </w:t>
      </w:r>
      <w:proofErr w:type="spellStart"/>
      <w:r w:rsidRPr="00D90994">
        <w:rPr>
          <w:rFonts w:ascii="Times New Roman" w:hAnsi="Times New Roman" w:cs="Times New Roman"/>
          <w:sz w:val="24"/>
          <w:szCs w:val="24"/>
        </w:rPr>
        <w:t>инсинераторной</w:t>
      </w:r>
      <w:proofErr w:type="spellEnd"/>
      <w:r w:rsidRPr="00D90994">
        <w:rPr>
          <w:rFonts w:ascii="Times New Roman" w:hAnsi="Times New Roman" w:cs="Times New Roman"/>
          <w:sz w:val="24"/>
          <w:szCs w:val="24"/>
        </w:rPr>
        <w:t xml:space="preserve"> печи (Зольный остаток, котельные шлаки и зольная пыль), смет с территории. В результате жизнедеятельности работников, занятых на площадке будут образовываться твердые бытовые и пищевые отходы.</w:t>
      </w:r>
      <w:r w:rsidRPr="002066D7">
        <w:rPr>
          <w:rFonts w:ascii="Times New Roman" w:hAnsi="Times New Roman" w:cs="Times New Roman"/>
          <w:sz w:val="24"/>
          <w:szCs w:val="24"/>
        </w:rPr>
        <w:t xml:space="preserve"> </w:t>
      </w:r>
    </w:p>
    <w:p w14:paraId="5DD18A97" w14:textId="77777777" w:rsidR="00E6243C" w:rsidRDefault="00E6243C" w:rsidP="00E6243C">
      <w:pPr>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Отходы потребления</w:t>
      </w:r>
      <w:r>
        <w:rPr>
          <w:rFonts w:ascii="Times New Roman" w:hAnsi="Times New Roman" w:cs="Times New Roman"/>
          <w:sz w:val="24"/>
          <w:szCs w:val="24"/>
        </w:rPr>
        <w:t>:</w:t>
      </w:r>
    </w:p>
    <w:p w14:paraId="4ABEB5A6" w14:textId="391275C6" w:rsidR="00E6243C" w:rsidRPr="006A60B0" w:rsidRDefault="00235B66" w:rsidP="00E6243C">
      <w:pPr>
        <w:pStyle w:val="a3"/>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Т</w:t>
      </w:r>
      <w:r w:rsidR="00E6243C" w:rsidRPr="006A60B0">
        <w:rPr>
          <w:rFonts w:ascii="Times New Roman" w:hAnsi="Times New Roman" w:cs="Times New Roman"/>
          <w:sz w:val="24"/>
          <w:szCs w:val="24"/>
        </w:rPr>
        <w:t xml:space="preserve">вердые бытовые отходы </w:t>
      </w:r>
      <w:proofErr w:type="gramStart"/>
      <w:r w:rsidR="00E6243C" w:rsidRPr="006A60B0">
        <w:rPr>
          <w:rFonts w:ascii="Times New Roman" w:hAnsi="Times New Roman" w:cs="Times New Roman"/>
          <w:sz w:val="24"/>
          <w:szCs w:val="24"/>
        </w:rPr>
        <w:t>( 20</w:t>
      </w:r>
      <w:proofErr w:type="gramEnd"/>
      <w:r w:rsidR="00E6243C" w:rsidRPr="006A60B0">
        <w:rPr>
          <w:rFonts w:ascii="Times New Roman" w:hAnsi="Times New Roman" w:cs="Times New Roman"/>
          <w:sz w:val="24"/>
          <w:szCs w:val="24"/>
        </w:rPr>
        <w:t xml:space="preserve"> 03 01) - </w:t>
      </w:r>
      <w:r w:rsidR="00E6243C" w:rsidRPr="006A60B0">
        <w:rPr>
          <w:rFonts w:ascii="Times New Roman" w:eastAsia="Times New Roman" w:hAnsi="Times New Roman" w:cs="Times New Roman"/>
          <w:sz w:val="24"/>
          <w:szCs w:val="24"/>
          <w:lang w:eastAsia="ru-RU"/>
        </w:rPr>
        <w:t xml:space="preserve">0.225 </w:t>
      </w:r>
      <w:r w:rsidR="00E6243C" w:rsidRPr="006A60B0">
        <w:rPr>
          <w:rFonts w:ascii="Times New Roman" w:hAnsi="Times New Roman" w:cs="Times New Roman"/>
          <w:sz w:val="24"/>
          <w:szCs w:val="24"/>
        </w:rPr>
        <w:t xml:space="preserve"> т/год</w:t>
      </w:r>
    </w:p>
    <w:p w14:paraId="114B7647" w14:textId="0176650E" w:rsidR="00E6243C" w:rsidRPr="006A60B0" w:rsidRDefault="00E6243C" w:rsidP="00E6243C">
      <w:pPr>
        <w:pStyle w:val="a3"/>
        <w:numPr>
          <w:ilvl w:val="0"/>
          <w:numId w:val="6"/>
        </w:numPr>
        <w:spacing w:after="0" w:line="276" w:lineRule="auto"/>
        <w:jc w:val="both"/>
        <w:rPr>
          <w:rFonts w:ascii="Times New Roman" w:eastAsia="Times New Roman" w:hAnsi="Times New Roman" w:cs="Times New Roman"/>
          <w:sz w:val="24"/>
          <w:szCs w:val="24"/>
          <w:lang w:eastAsia="ru-RU"/>
        </w:rPr>
      </w:pPr>
      <w:r w:rsidRPr="006A60B0">
        <w:rPr>
          <w:rFonts w:ascii="Times New Roman" w:hAnsi="Times New Roman" w:cs="Times New Roman"/>
          <w:sz w:val="24"/>
          <w:szCs w:val="24"/>
        </w:rPr>
        <w:t xml:space="preserve">Пищевые отходы </w:t>
      </w:r>
      <w:proofErr w:type="gramStart"/>
      <w:r w:rsidRPr="006A60B0">
        <w:rPr>
          <w:rFonts w:ascii="Times New Roman" w:hAnsi="Times New Roman" w:cs="Times New Roman"/>
          <w:sz w:val="24"/>
          <w:szCs w:val="24"/>
        </w:rPr>
        <w:t>( 20</w:t>
      </w:r>
      <w:proofErr w:type="gramEnd"/>
      <w:r w:rsidRPr="006A60B0">
        <w:rPr>
          <w:rFonts w:ascii="Times New Roman" w:hAnsi="Times New Roman" w:cs="Times New Roman"/>
          <w:sz w:val="24"/>
          <w:szCs w:val="24"/>
        </w:rPr>
        <w:t xml:space="preserve"> 01 08)</w:t>
      </w:r>
      <w:r w:rsidRPr="006A60B0">
        <w:rPr>
          <w:rFonts w:ascii="Times New Roman" w:eastAsia="Times New Roman" w:hAnsi="Times New Roman" w:cs="Times New Roman"/>
          <w:sz w:val="24"/>
          <w:szCs w:val="24"/>
          <w:lang w:eastAsia="ru-RU"/>
        </w:rPr>
        <w:t xml:space="preserve"> </w:t>
      </w:r>
      <w:r w:rsidRPr="006A60B0">
        <w:rPr>
          <w:rFonts w:ascii="Times New Roman" w:hAnsi="Times New Roman" w:cs="Times New Roman"/>
          <w:sz w:val="24"/>
          <w:szCs w:val="24"/>
        </w:rPr>
        <w:t xml:space="preserve">- </w:t>
      </w:r>
      <w:r w:rsidRPr="006A60B0">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146</w:t>
      </w:r>
      <w:r w:rsidRPr="006A60B0">
        <w:rPr>
          <w:rFonts w:ascii="Times New Roman" w:eastAsia="Times New Roman" w:hAnsi="Times New Roman" w:cs="Times New Roman"/>
          <w:sz w:val="24"/>
          <w:szCs w:val="24"/>
          <w:lang w:eastAsia="ru-RU"/>
        </w:rPr>
        <w:t xml:space="preserve"> т/год</w:t>
      </w:r>
    </w:p>
    <w:p w14:paraId="17053486" w14:textId="77777777" w:rsidR="00E6243C" w:rsidRPr="002066D7" w:rsidRDefault="00E6243C" w:rsidP="00E6243C">
      <w:pPr>
        <w:autoSpaceDE w:val="0"/>
        <w:autoSpaceDN w:val="0"/>
        <w:adjustRightInd w:val="0"/>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Производственные отходы</w:t>
      </w:r>
      <w:r>
        <w:rPr>
          <w:rFonts w:ascii="Times New Roman" w:hAnsi="Times New Roman" w:cs="Times New Roman"/>
          <w:sz w:val="24"/>
          <w:szCs w:val="24"/>
        </w:rPr>
        <w:t>:</w:t>
      </w:r>
    </w:p>
    <w:p w14:paraId="3DBCAB08" w14:textId="74A3E585" w:rsidR="00E6243C" w:rsidRPr="006A60B0" w:rsidRDefault="00E6243C" w:rsidP="00E6243C">
      <w:pPr>
        <w:pStyle w:val="a3"/>
        <w:numPr>
          <w:ilvl w:val="0"/>
          <w:numId w:val="21"/>
        </w:numPr>
        <w:autoSpaceDE w:val="0"/>
        <w:autoSpaceDN w:val="0"/>
        <w:adjustRightInd w:val="0"/>
        <w:spacing w:after="0" w:line="276" w:lineRule="auto"/>
        <w:jc w:val="both"/>
        <w:rPr>
          <w:rFonts w:ascii="Times New Roman" w:hAnsi="Times New Roman" w:cs="Times New Roman"/>
          <w:sz w:val="24"/>
          <w:szCs w:val="24"/>
        </w:rPr>
      </w:pPr>
      <w:r w:rsidRPr="006A60B0">
        <w:rPr>
          <w:rFonts w:ascii="Times New Roman" w:hAnsi="Times New Roman" w:cs="Times New Roman"/>
          <w:sz w:val="24"/>
          <w:szCs w:val="24"/>
        </w:rPr>
        <w:t xml:space="preserve">Зольный остаток, котельные шлаки и зольная пыль (10 01 01) - </w:t>
      </w:r>
      <w:r w:rsidRPr="00E6243C">
        <w:rPr>
          <w:rFonts w:ascii="Times New Roman" w:eastAsia="Times New Roman" w:hAnsi="Times New Roman" w:cs="Times New Roman"/>
          <w:sz w:val="24"/>
          <w:szCs w:val="24"/>
          <w:lang w:eastAsia="ru-RU"/>
        </w:rPr>
        <w:t>61,3901</w:t>
      </w:r>
      <w:r>
        <w:rPr>
          <w:rFonts w:ascii="Times New Roman" w:eastAsia="Times New Roman" w:hAnsi="Times New Roman" w:cs="Times New Roman"/>
          <w:sz w:val="24"/>
          <w:szCs w:val="24"/>
          <w:lang w:eastAsia="ru-RU"/>
        </w:rPr>
        <w:t xml:space="preserve"> </w:t>
      </w:r>
      <w:r w:rsidRPr="006A60B0">
        <w:rPr>
          <w:rFonts w:ascii="Times New Roman" w:hAnsi="Times New Roman" w:cs="Times New Roman"/>
          <w:sz w:val="24"/>
          <w:szCs w:val="24"/>
        </w:rPr>
        <w:t xml:space="preserve">т/год </w:t>
      </w:r>
    </w:p>
    <w:p w14:paraId="09FA2E26" w14:textId="4A5F05F9" w:rsidR="00E6243C" w:rsidRDefault="00E6243C" w:rsidP="00E6243C">
      <w:pPr>
        <w:pStyle w:val="a3"/>
        <w:numPr>
          <w:ilvl w:val="0"/>
          <w:numId w:val="21"/>
        </w:numPr>
        <w:spacing w:after="0" w:line="276" w:lineRule="auto"/>
        <w:jc w:val="both"/>
        <w:rPr>
          <w:rFonts w:ascii="Times New Roman" w:hAnsi="Times New Roman" w:cs="Times New Roman"/>
          <w:sz w:val="24"/>
          <w:szCs w:val="24"/>
        </w:rPr>
      </w:pPr>
      <w:r w:rsidRPr="006A60B0">
        <w:rPr>
          <w:rFonts w:ascii="Times New Roman" w:hAnsi="Times New Roman" w:cs="Times New Roman"/>
          <w:sz w:val="24"/>
          <w:szCs w:val="24"/>
        </w:rPr>
        <w:t xml:space="preserve">смет с территории </w:t>
      </w:r>
      <w:r>
        <w:rPr>
          <w:rFonts w:ascii="Times New Roman" w:eastAsia="Times New Roman" w:hAnsi="Times New Roman" w:cs="Times New Roman"/>
          <w:sz w:val="24"/>
          <w:szCs w:val="24"/>
          <w:lang w:eastAsia="ru-RU"/>
        </w:rPr>
        <w:t>0,195</w:t>
      </w:r>
      <w:r w:rsidRPr="00E6243C">
        <w:rPr>
          <w:rFonts w:ascii="Times New Roman" w:eastAsia="Times New Roman" w:hAnsi="Times New Roman" w:cs="Times New Roman"/>
          <w:sz w:val="24"/>
          <w:szCs w:val="24"/>
          <w:lang w:eastAsia="ru-RU"/>
        </w:rPr>
        <w:t xml:space="preserve"> </w:t>
      </w:r>
      <w:r w:rsidRPr="00E6243C">
        <w:rPr>
          <w:rFonts w:ascii="Times New Roman" w:hAnsi="Times New Roman" w:cs="Times New Roman"/>
          <w:sz w:val="24"/>
          <w:szCs w:val="24"/>
        </w:rPr>
        <w:t>т/год</w:t>
      </w:r>
    </w:p>
    <w:p w14:paraId="3A750EC7" w14:textId="45EA65A4" w:rsidR="00E6243C" w:rsidRPr="00E6243C" w:rsidRDefault="00E6243C" w:rsidP="00E6243C">
      <w:pPr>
        <w:pStyle w:val="a3"/>
        <w:numPr>
          <w:ilvl w:val="0"/>
          <w:numId w:val="21"/>
        </w:numPr>
        <w:spacing w:after="0" w:line="276" w:lineRule="auto"/>
        <w:jc w:val="both"/>
        <w:rPr>
          <w:rFonts w:ascii="Times New Roman" w:hAnsi="Times New Roman" w:cs="Times New Roman"/>
          <w:sz w:val="24"/>
          <w:szCs w:val="24"/>
        </w:rPr>
      </w:pPr>
      <w:r w:rsidRPr="00E6243C">
        <w:rPr>
          <w:rFonts w:ascii="Times New Roman" w:hAnsi="Times New Roman" w:cs="Times New Roman"/>
          <w:sz w:val="24"/>
          <w:szCs w:val="24"/>
        </w:rPr>
        <w:t xml:space="preserve">Отходы реакций с кальцием при </w:t>
      </w:r>
      <w:proofErr w:type="spellStart"/>
      <w:r w:rsidRPr="00E6243C">
        <w:rPr>
          <w:rFonts w:ascii="Times New Roman" w:hAnsi="Times New Roman" w:cs="Times New Roman"/>
          <w:sz w:val="24"/>
          <w:szCs w:val="24"/>
        </w:rPr>
        <w:t>десульфуризации</w:t>
      </w:r>
      <w:proofErr w:type="spellEnd"/>
      <w:r w:rsidRPr="00E6243C">
        <w:rPr>
          <w:rFonts w:ascii="Times New Roman" w:hAnsi="Times New Roman" w:cs="Times New Roman"/>
          <w:sz w:val="24"/>
          <w:szCs w:val="24"/>
        </w:rPr>
        <w:t xml:space="preserve"> дымовых газов в форме шламов (Отходы сульфата кальция и летучей золы)</w:t>
      </w:r>
      <w:r>
        <w:rPr>
          <w:rFonts w:ascii="Times New Roman" w:hAnsi="Times New Roman" w:cs="Times New Roman"/>
          <w:sz w:val="24"/>
          <w:szCs w:val="24"/>
        </w:rPr>
        <w:t xml:space="preserve"> (</w:t>
      </w:r>
      <w:r w:rsidRPr="00E6243C">
        <w:rPr>
          <w:rFonts w:ascii="Times New Roman" w:hAnsi="Times New Roman" w:cs="Times New Roman"/>
          <w:sz w:val="24"/>
          <w:szCs w:val="24"/>
        </w:rPr>
        <w:t>10 01 07</w:t>
      </w:r>
      <w:r>
        <w:rPr>
          <w:rFonts w:ascii="Times New Roman" w:hAnsi="Times New Roman" w:cs="Times New Roman"/>
          <w:sz w:val="24"/>
          <w:szCs w:val="24"/>
        </w:rPr>
        <w:t xml:space="preserve">) - </w:t>
      </w:r>
      <w:r w:rsidRPr="00E6243C">
        <w:rPr>
          <w:rFonts w:ascii="Times New Roman" w:hAnsi="Times New Roman" w:cs="Times New Roman"/>
          <w:sz w:val="24"/>
          <w:szCs w:val="24"/>
        </w:rPr>
        <w:t>1,825</w:t>
      </w:r>
      <w:r>
        <w:rPr>
          <w:rFonts w:ascii="Times New Roman" w:hAnsi="Times New Roman" w:cs="Times New Roman"/>
          <w:sz w:val="24"/>
          <w:szCs w:val="24"/>
        </w:rPr>
        <w:t xml:space="preserve"> т/год.</w:t>
      </w:r>
    </w:p>
    <w:p w14:paraId="5DC90BEB" w14:textId="13C0A8C3" w:rsidR="00E6243C" w:rsidRPr="002066D7" w:rsidRDefault="00E6243C" w:rsidP="00E6243C">
      <w:pPr>
        <w:spacing w:after="0" w:line="276" w:lineRule="auto"/>
        <w:jc w:val="both"/>
        <w:rPr>
          <w:rFonts w:ascii="Times New Roman" w:eastAsia="Times New Roman" w:hAnsi="Times New Roman" w:cs="Times New Roman"/>
          <w:color w:val="000000"/>
          <w:sz w:val="24"/>
          <w:szCs w:val="24"/>
          <w:lang w:eastAsia="ru-RU"/>
        </w:rPr>
      </w:pPr>
      <w:r w:rsidRPr="002066D7">
        <w:rPr>
          <w:rFonts w:ascii="Times New Roman" w:hAnsi="Times New Roman" w:cs="Times New Roman"/>
          <w:sz w:val="24"/>
          <w:szCs w:val="24"/>
        </w:rPr>
        <w:t xml:space="preserve">Всего по объекту отходов потребления и производства составляет – </w:t>
      </w:r>
      <w:r w:rsidRPr="00E6243C">
        <w:rPr>
          <w:rFonts w:ascii="Times New Roman" w:eastAsia="Times New Roman" w:hAnsi="Times New Roman" w:cs="Times New Roman"/>
          <w:color w:val="000000"/>
          <w:sz w:val="24"/>
          <w:szCs w:val="24"/>
          <w:lang w:eastAsia="ru-RU"/>
        </w:rPr>
        <w:t>63,781100</w:t>
      </w:r>
      <w:r>
        <w:rPr>
          <w:rFonts w:ascii="Times New Roman" w:eastAsia="Times New Roman" w:hAnsi="Times New Roman" w:cs="Times New Roman"/>
          <w:color w:val="000000"/>
          <w:sz w:val="24"/>
          <w:szCs w:val="24"/>
          <w:lang w:eastAsia="ru-RU"/>
        </w:rPr>
        <w:t xml:space="preserve"> </w:t>
      </w:r>
      <w:r w:rsidRPr="002066D7">
        <w:rPr>
          <w:rFonts w:ascii="Times New Roman" w:hAnsi="Times New Roman" w:cs="Times New Roman"/>
          <w:sz w:val="24"/>
          <w:szCs w:val="24"/>
        </w:rPr>
        <w:t xml:space="preserve">т/год </w:t>
      </w:r>
    </w:p>
    <w:p w14:paraId="04DB2558" w14:textId="77777777" w:rsidR="00E6243C" w:rsidRPr="00C75941" w:rsidRDefault="00E6243C" w:rsidP="00E6243C">
      <w:pPr>
        <w:spacing w:line="276" w:lineRule="auto"/>
        <w:ind w:firstLine="708"/>
        <w:jc w:val="both"/>
        <w:rPr>
          <w:rFonts w:ascii="Times New Roman" w:hAnsi="Times New Roman" w:cs="Times New Roman"/>
          <w:sz w:val="24"/>
          <w:szCs w:val="24"/>
          <w:lang w:val="kk-KZ"/>
        </w:rPr>
      </w:pPr>
      <w:r w:rsidRPr="002066D7">
        <w:rPr>
          <w:rFonts w:ascii="Times New Roman" w:hAnsi="Times New Roman" w:cs="Times New Roman"/>
          <w:sz w:val="24"/>
          <w:szCs w:val="24"/>
        </w:rPr>
        <w:t xml:space="preserve">Накопление отходов предусмотрено в специально оборудованных контейнерах в соответствии с требованиями законодательства Республики Казахстан. В соответствии с </w:t>
      </w:r>
      <w:proofErr w:type="spellStart"/>
      <w:r w:rsidRPr="002066D7">
        <w:rPr>
          <w:rFonts w:ascii="Times New Roman" w:hAnsi="Times New Roman" w:cs="Times New Roman"/>
          <w:sz w:val="24"/>
          <w:szCs w:val="24"/>
        </w:rPr>
        <w:t>пп</w:t>
      </w:r>
      <w:proofErr w:type="spellEnd"/>
      <w:r w:rsidRPr="002066D7">
        <w:rPr>
          <w:rFonts w:ascii="Times New Roman" w:hAnsi="Times New Roman" w:cs="Times New Roman"/>
          <w:sz w:val="24"/>
          <w:szCs w:val="24"/>
        </w:rPr>
        <w:t xml:space="preserve">. 1 п. 2 ст. 320 Экологического кодекса Республики Казахстан временное складирование отходов на месте образования предусмотрено на срок не более шести месяцев до даты их сбора (передачи специализированным организациям) или самостоятельного вывоза на объект, где данные отходы будут подвергнуты операциям по восстановлению или удалению. Договор на вывоз отходов со специализированными лицензионными </w:t>
      </w:r>
      <w:r w:rsidRPr="002066D7">
        <w:rPr>
          <w:rFonts w:ascii="Times New Roman" w:hAnsi="Times New Roman" w:cs="Times New Roman"/>
          <w:sz w:val="24"/>
          <w:szCs w:val="24"/>
        </w:rPr>
        <w:lastRenderedPageBreak/>
        <w:t>организациями для вывоза опасных и неопасных отходов будут заключены непосредственно перед началом проведения работ. Количество отходов, предусмотренных к переносу за пределы объекта за год, не превышает пороговых значений, установленных для переноса отходов правилами ведения регистра выбросов и переноса загрязнителей (перенос за пределы объекта двух тонн в год для опасных отходов или двух тысяч тонн в год для неопасных отходов).</w:t>
      </w:r>
    </w:p>
    <w:p w14:paraId="34B262F0" w14:textId="77777777" w:rsidR="00CC3D28"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12. Перечень разрешений, наличие которых предположительно потребуется для осуществления</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намечаемой деятельности, и государственных органов, в чью компетенцию входит выдача таких разрешений</w:t>
      </w:r>
      <w:r w:rsidR="00143B50" w:rsidRPr="001A0D7A">
        <w:rPr>
          <w:rFonts w:ascii="Times New Roman" w:hAnsi="Times New Roman" w:cs="Times New Roman"/>
          <w:sz w:val="24"/>
          <w:szCs w:val="24"/>
        </w:rPr>
        <w:t>.</w:t>
      </w:r>
    </w:p>
    <w:p w14:paraId="3A8A64F5" w14:textId="77777777" w:rsidR="00EB7EC9" w:rsidRPr="002066D7" w:rsidRDefault="00EB7EC9" w:rsidP="00563492">
      <w:pPr>
        <w:autoSpaceDE w:val="0"/>
        <w:autoSpaceDN w:val="0"/>
        <w:adjustRightInd w:val="0"/>
        <w:spacing w:after="0" w:line="276" w:lineRule="auto"/>
        <w:jc w:val="both"/>
        <w:rPr>
          <w:rFonts w:ascii="Times New Roman" w:hAnsi="Times New Roman" w:cs="Times New Roman"/>
          <w:sz w:val="24"/>
          <w:szCs w:val="24"/>
        </w:rPr>
      </w:pPr>
    </w:p>
    <w:p w14:paraId="6A4FE7B0" w14:textId="03721FBC" w:rsidR="00D14E7A" w:rsidRPr="002066D7" w:rsidRDefault="005F48E1" w:rsidP="00563492">
      <w:pPr>
        <w:autoSpaceDE w:val="0"/>
        <w:autoSpaceDN w:val="0"/>
        <w:adjustRightInd w:val="0"/>
        <w:spacing w:after="0" w:line="276" w:lineRule="auto"/>
        <w:jc w:val="both"/>
        <w:rPr>
          <w:rFonts w:ascii="Times New Roman" w:hAnsi="Times New Roman" w:cs="Times New Roman"/>
          <w:sz w:val="24"/>
          <w:szCs w:val="24"/>
        </w:rPr>
      </w:pPr>
      <w:r w:rsidRPr="002066D7">
        <w:rPr>
          <w:rFonts w:ascii="Times New Roman" w:hAnsi="Times New Roman" w:cs="Times New Roman"/>
          <w:sz w:val="24"/>
          <w:szCs w:val="24"/>
        </w:rPr>
        <w:t xml:space="preserve">Получения разрешения на воздействие </w:t>
      </w:r>
      <w:r w:rsidR="00E6243C">
        <w:rPr>
          <w:rFonts w:ascii="Times New Roman" w:hAnsi="Times New Roman" w:cs="Times New Roman"/>
          <w:sz w:val="24"/>
          <w:szCs w:val="24"/>
        </w:rPr>
        <w:t>Управление природных ресурсов</w:t>
      </w:r>
      <w:r w:rsidRPr="002066D7">
        <w:rPr>
          <w:rFonts w:ascii="Times New Roman" w:hAnsi="Times New Roman" w:cs="Times New Roman"/>
          <w:sz w:val="24"/>
          <w:szCs w:val="24"/>
        </w:rPr>
        <w:t xml:space="preserve"> по </w:t>
      </w:r>
      <w:r w:rsidR="008E77B7">
        <w:rPr>
          <w:rFonts w:ascii="Times New Roman" w:hAnsi="Times New Roman" w:cs="Times New Roman"/>
          <w:sz w:val="24"/>
          <w:szCs w:val="24"/>
        </w:rPr>
        <w:t>А</w:t>
      </w:r>
      <w:r w:rsidR="000A177E">
        <w:rPr>
          <w:rFonts w:ascii="Times New Roman" w:hAnsi="Times New Roman" w:cs="Times New Roman"/>
          <w:sz w:val="24"/>
          <w:szCs w:val="24"/>
          <w:lang w:val="kk-KZ"/>
        </w:rPr>
        <w:t>лматин</w:t>
      </w:r>
      <w:proofErr w:type="spellStart"/>
      <w:r w:rsidR="00E6243C">
        <w:rPr>
          <w:rFonts w:ascii="Times New Roman" w:hAnsi="Times New Roman" w:cs="Times New Roman"/>
          <w:sz w:val="24"/>
          <w:szCs w:val="24"/>
        </w:rPr>
        <w:t>ской</w:t>
      </w:r>
      <w:proofErr w:type="spellEnd"/>
      <w:r w:rsidRPr="002066D7">
        <w:rPr>
          <w:rFonts w:ascii="Times New Roman" w:hAnsi="Times New Roman" w:cs="Times New Roman"/>
          <w:sz w:val="24"/>
          <w:szCs w:val="24"/>
        </w:rPr>
        <w:t xml:space="preserve"> области.</w:t>
      </w:r>
    </w:p>
    <w:p w14:paraId="16783F3B" w14:textId="77777777" w:rsidR="009D3D82" w:rsidRPr="009A10C2" w:rsidRDefault="009D3D82" w:rsidP="00563492">
      <w:pPr>
        <w:autoSpaceDE w:val="0"/>
        <w:autoSpaceDN w:val="0"/>
        <w:adjustRightInd w:val="0"/>
        <w:spacing w:after="0" w:line="276" w:lineRule="auto"/>
        <w:jc w:val="both"/>
        <w:rPr>
          <w:rFonts w:ascii="Times New Roman" w:hAnsi="Times New Roman" w:cs="Times New Roman"/>
          <w:sz w:val="24"/>
          <w:szCs w:val="24"/>
        </w:rPr>
      </w:pPr>
    </w:p>
    <w:p w14:paraId="1E1E6A51" w14:textId="67FD862E" w:rsidR="007D658F"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13. Краткое описание текущего состояния компонентов окружающей среды на территории и</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(или) в акватории, на которых предполагается осуществление намечаемой деятельности, в сравнении с</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экологическими нормативами или целевыми показателями качества окружающей среды, а при их</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отсутствии – с гигиеническими нормативами; результаты фоновых исследований, если таковые имеются у</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инициатора; вывод о необходимости или отсутствии необходимости проведения полевых исследований</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(при отсутствии или недостаточности результатов фоновых исследований, наличии в предполагаемом месте</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осуществления намечаемой деятельности объектов, воздействие которых на окружающую среду не изучено</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или изучено недостаточно, включая объекты исторических загрязнений, бывшие военные полигоны и</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другие объекты)</w:t>
      </w:r>
    </w:p>
    <w:p w14:paraId="58A1DC89" w14:textId="6427904B" w:rsidR="00BA79C2" w:rsidRPr="00BA79C2" w:rsidRDefault="00BA79C2" w:rsidP="00BA79C2">
      <w:pPr>
        <w:spacing w:after="0" w:line="240" w:lineRule="auto"/>
        <w:ind w:firstLine="708"/>
        <w:rPr>
          <w:rFonts w:ascii="Times New Roman" w:eastAsia="Times New Roman" w:hAnsi="Times New Roman" w:cs="Times New Roman"/>
          <w:sz w:val="24"/>
          <w:szCs w:val="24"/>
          <w:lang w:eastAsia="ru-RU"/>
        </w:rPr>
      </w:pPr>
      <w:r w:rsidRPr="00BA79C2">
        <w:rPr>
          <w:rFonts w:ascii="Times New Roman" w:eastAsia="Times New Roman" w:hAnsi="Times New Roman" w:cs="Times New Roman"/>
          <w:sz w:val="24"/>
          <w:szCs w:val="24"/>
          <w:lang w:eastAsia="ru-RU"/>
        </w:rPr>
        <w:t>Результаты мониторинга к</w:t>
      </w:r>
      <w:r>
        <w:rPr>
          <w:rFonts w:ascii="Times New Roman" w:eastAsia="Times New Roman" w:hAnsi="Times New Roman" w:cs="Times New Roman"/>
          <w:sz w:val="24"/>
          <w:szCs w:val="24"/>
          <w:lang w:eastAsia="ru-RU"/>
        </w:rPr>
        <w:t xml:space="preserve">ачества атмосферного воздуха г. Алматы </w:t>
      </w:r>
      <w:r w:rsidRPr="00BA79C2">
        <w:rPr>
          <w:rFonts w:ascii="Times New Roman" w:eastAsia="Times New Roman" w:hAnsi="Times New Roman" w:cs="Times New Roman"/>
          <w:sz w:val="24"/>
          <w:szCs w:val="24"/>
          <w:lang w:eastAsia="ru-RU"/>
        </w:rPr>
        <w:t>за 202</w:t>
      </w:r>
      <w:r w:rsidR="00E6243C">
        <w:rPr>
          <w:rFonts w:ascii="Times New Roman" w:eastAsia="Times New Roman" w:hAnsi="Times New Roman" w:cs="Times New Roman"/>
          <w:sz w:val="24"/>
          <w:szCs w:val="24"/>
          <w:lang w:eastAsia="ru-RU"/>
        </w:rPr>
        <w:t>5</w:t>
      </w:r>
      <w:r w:rsidRPr="00BA79C2">
        <w:rPr>
          <w:rFonts w:ascii="Times New Roman" w:eastAsia="Times New Roman" w:hAnsi="Times New Roman" w:cs="Times New Roman"/>
          <w:sz w:val="24"/>
          <w:szCs w:val="24"/>
          <w:lang w:eastAsia="ru-RU"/>
        </w:rPr>
        <w:t xml:space="preserve"> год. Наблюдения за состоянием атмосферного воздуха в Алматинской области, включая г. Алматы, проводятся на </w:t>
      </w:r>
      <w:r w:rsidRPr="00BA79C2">
        <w:rPr>
          <w:rFonts w:ascii="Times New Roman" w:eastAsia="Times New Roman" w:hAnsi="Times New Roman" w:cs="Times New Roman"/>
          <w:b/>
          <w:bCs/>
          <w:sz w:val="24"/>
          <w:szCs w:val="24"/>
          <w:lang w:eastAsia="ru-RU"/>
        </w:rPr>
        <w:t>16 стационарных постах</w:t>
      </w:r>
      <w:r w:rsidRPr="00BA79C2">
        <w:rPr>
          <w:rFonts w:ascii="Times New Roman" w:eastAsia="Times New Roman" w:hAnsi="Times New Roman" w:cs="Times New Roman"/>
          <w:sz w:val="24"/>
          <w:szCs w:val="24"/>
          <w:lang w:eastAsia="ru-RU"/>
        </w:rPr>
        <w:t xml:space="preserve">, из них </w:t>
      </w:r>
      <w:r>
        <w:rPr>
          <w:rFonts w:ascii="Times New Roman" w:eastAsia="Times New Roman" w:hAnsi="Times New Roman" w:cs="Times New Roman"/>
          <w:b/>
          <w:bCs/>
          <w:sz w:val="24"/>
          <w:szCs w:val="24"/>
          <w:lang w:eastAsia="ru-RU"/>
        </w:rPr>
        <w:t>5 -</w:t>
      </w:r>
      <w:r w:rsidRPr="00BA79C2">
        <w:rPr>
          <w:rFonts w:ascii="Times New Roman" w:eastAsia="Times New Roman" w:hAnsi="Times New Roman" w:cs="Times New Roman"/>
          <w:b/>
          <w:bCs/>
          <w:sz w:val="24"/>
          <w:szCs w:val="24"/>
          <w:lang w:eastAsia="ru-RU"/>
        </w:rPr>
        <w:t xml:space="preserve"> с ручным отбором проб</w:t>
      </w:r>
      <w:r w:rsidRPr="00BA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11 -</w:t>
      </w:r>
      <w:r w:rsidRPr="00BA79C2">
        <w:rPr>
          <w:rFonts w:ascii="Times New Roman" w:eastAsia="Times New Roman" w:hAnsi="Times New Roman" w:cs="Times New Roman"/>
          <w:b/>
          <w:bCs/>
          <w:sz w:val="24"/>
          <w:szCs w:val="24"/>
          <w:lang w:eastAsia="ru-RU"/>
        </w:rPr>
        <w:t xml:space="preserve"> автоматические станции</w:t>
      </w:r>
      <w:r w:rsidRPr="00BA79C2">
        <w:rPr>
          <w:rFonts w:ascii="Times New Roman" w:eastAsia="Times New Roman" w:hAnsi="Times New Roman" w:cs="Times New Roman"/>
          <w:sz w:val="24"/>
          <w:szCs w:val="24"/>
          <w:lang w:eastAsia="ru-RU"/>
        </w:rPr>
        <w:t>.</w:t>
      </w:r>
    </w:p>
    <w:p w14:paraId="549667D5" w14:textId="77777777" w:rsidR="00BA79C2" w:rsidRPr="00BA79C2" w:rsidRDefault="00BA79C2" w:rsidP="00BA79C2">
      <w:p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sz w:val="24"/>
          <w:szCs w:val="24"/>
          <w:lang w:eastAsia="ru-RU"/>
        </w:rPr>
        <w:t xml:space="preserve">В рамках наблюдений определяется </w:t>
      </w:r>
      <w:r w:rsidRPr="00BA79C2">
        <w:rPr>
          <w:rFonts w:ascii="Times New Roman" w:eastAsia="Times New Roman" w:hAnsi="Times New Roman" w:cs="Times New Roman"/>
          <w:b/>
          <w:bCs/>
          <w:sz w:val="24"/>
          <w:szCs w:val="24"/>
          <w:lang w:eastAsia="ru-RU"/>
        </w:rPr>
        <w:t>до 25 показателей загрязнения</w:t>
      </w:r>
      <w:r w:rsidRPr="00BA79C2">
        <w:rPr>
          <w:rFonts w:ascii="Times New Roman" w:eastAsia="Times New Roman" w:hAnsi="Times New Roman" w:cs="Times New Roman"/>
          <w:sz w:val="24"/>
          <w:szCs w:val="24"/>
          <w:lang w:eastAsia="ru-RU"/>
        </w:rPr>
        <w:t>, в том числе:</w:t>
      </w:r>
    </w:p>
    <w:p w14:paraId="291A3E15" w14:textId="77777777" w:rsidR="00BA79C2" w:rsidRPr="00BA79C2" w:rsidRDefault="00BA79C2" w:rsidP="00BA79C2">
      <w:pPr>
        <w:numPr>
          <w:ilvl w:val="0"/>
          <w:numId w:val="17"/>
        </w:num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sz w:val="24"/>
          <w:szCs w:val="24"/>
          <w:lang w:eastAsia="ru-RU"/>
        </w:rPr>
        <w:t xml:space="preserve">Взвешенные частицы </w:t>
      </w:r>
      <w:r w:rsidRPr="00BA79C2">
        <w:rPr>
          <w:rFonts w:ascii="Times New Roman" w:eastAsia="Times New Roman" w:hAnsi="Times New Roman" w:cs="Times New Roman"/>
          <w:bCs/>
          <w:sz w:val="24"/>
          <w:szCs w:val="24"/>
          <w:lang w:eastAsia="ru-RU"/>
        </w:rPr>
        <w:t>РМ2,5</w:t>
      </w:r>
      <w:r w:rsidRPr="00BA79C2">
        <w:rPr>
          <w:rFonts w:ascii="Times New Roman" w:eastAsia="Times New Roman" w:hAnsi="Times New Roman" w:cs="Times New Roman"/>
          <w:sz w:val="24"/>
          <w:szCs w:val="24"/>
          <w:lang w:eastAsia="ru-RU"/>
        </w:rPr>
        <w:t xml:space="preserve"> и </w:t>
      </w:r>
      <w:r w:rsidRPr="00BA79C2">
        <w:rPr>
          <w:rFonts w:ascii="Times New Roman" w:eastAsia="Times New Roman" w:hAnsi="Times New Roman" w:cs="Times New Roman"/>
          <w:bCs/>
          <w:sz w:val="24"/>
          <w:szCs w:val="24"/>
          <w:lang w:eastAsia="ru-RU"/>
        </w:rPr>
        <w:t>РМ10</w:t>
      </w:r>
    </w:p>
    <w:p w14:paraId="6ECC6E16" w14:textId="77777777" w:rsidR="00BA79C2" w:rsidRPr="00BA79C2" w:rsidRDefault="00BA79C2" w:rsidP="00BA79C2">
      <w:pPr>
        <w:numPr>
          <w:ilvl w:val="0"/>
          <w:numId w:val="17"/>
        </w:num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bCs/>
          <w:sz w:val="24"/>
          <w:szCs w:val="24"/>
          <w:lang w:eastAsia="ru-RU"/>
        </w:rPr>
        <w:t>Диоксид серы</w:t>
      </w:r>
      <w:r w:rsidRPr="00BA79C2">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bCs/>
          <w:sz w:val="24"/>
          <w:szCs w:val="24"/>
          <w:lang w:eastAsia="ru-RU"/>
        </w:rPr>
        <w:t>диоксид и оксид азота</w:t>
      </w:r>
      <w:r w:rsidRPr="00BA79C2">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bCs/>
          <w:sz w:val="24"/>
          <w:szCs w:val="24"/>
          <w:lang w:eastAsia="ru-RU"/>
        </w:rPr>
        <w:t>оксид углерода</w:t>
      </w:r>
    </w:p>
    <w:p w14:paraId="33A8469E" w14:textId="77777777" w:rsidR="00BA79C2" w:rsidRPr="00BA79C2" w:rsidRDefault="00BA79C2" w:rsidP="00BA79C2">
      <w:pPr>
        <w:numPr>
          <w:ilvl w:val="0"/>
          <w:numId w:val="17"/>
        </w:num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bCs/>
          <w:sz w:val="24"/>
          <w:szCs w:val="24"/>
          <w:lang w:eastAsia="ru-RU"/>
        </w:rPr>
        <w:t>Фенол</w:t>
      </w:r>
      <w:r w:rsidRPr="00BA79C2">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bCs/>
          <w:sz w:val="24"/>
          <w:szCs w:val="24"/>
          <w:lang w:eastAsia="ru-RU"/>
        </w:rPr>
        <w:t>формальдегид</w:t>
      </w:r>
      <w:r w:rsidRPr="00BA79C2">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bCs/>
          <w:sz w:val="24"/>
          <w:szCs w:val="24"/>
          <w:lang w:eastAsia="ru-RU"/>
        </w:rPr>
        <w:t>сероводород</w:t>
      </w:r>
      <w:r w:rsidRPr="00BA79C2">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bCs/>
          <w:sz w:val="24"/>
          <w:szCs w:val="24"/>
          <w:lang w:eastAsia="ru-RU"/>
        </w:rPr>
        <w:t>фтористый водород</w:t>
      </w:r>
      <w:r w:rsidRPr="00BA79C2">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bCs/>
          <w:sz w:val="24"/>
          <w:szCs w:val="24"/>
          <w:lang w:eastAsia="ru-RU"/>
        </w:rPr>
        <w:t>озон</w:t>
      </w:r>
    </w:p>
    <w:p w14:paraId="59A9E234" w14:textId="77777777" w:rsidR="00BA79C2" w:rsidRPr="00BA79C2" w:rsidRDefault="00BA79C2" w:rsidP="00BA79C2">
      <w:pPr>
        <w:numPr>
          <w:ilvl w:val="0"/>
          <w:numId w:val="17"/>
        </w:num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sz w:val="24"/>
          <w:szCs w:val="24"/>
          <w:lang w:eastAsia="ru-RU"/>
        </w:rPr>
        <w:t xml:space="preserve">А также </w:t>
      </w:r>
      <w:r w:rsidRPr="00BA79C2">
        <w:rPr>
          <w:rFonts w:ascii="Times New Roman" w:eastAsia="Times New Roman" w:hAnsi="Times New Roman" w:cs="Times New Roman"/>
          <w:bCs/>
          <w:sz w:val="24"/>
          <w:szCs w:val="24"/>
          <w:lang w:eastAsia="ru-RU"/>
        </w:rPr>
        <w:t>хлор</w:t>
      </w:r>
      <w:r w:rsidRPr="00BA79C2">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bCs/>
          <w:sz w:val="24"/>
          <w:szCs w:val="24"/>
          <w:lang w:eastAsia="ru-RU"/>
        </w:rPr>
        <w:t>хлористый водород</w:t>
      </w:r>
      <w:r w:rsidRPr="00BA79C2">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bCs/>
          <w:sz w:val="24"/>
          <w:szCs w:val="24"/>
          <w:lang w:eastAsia="ru-RU"/>
        </w:rPr>
        <w:t>тяжёлые металлы</w:t>
      </w:r>
      <w:r w:rsidRPr="00BA79C2">
        <w:rPr>
          <w:rFonts w:ascii="Times New Roman" w:eastAsia="Times New Roman" w:hAnsi="Times New Roman" w:cs="Times New Roman"/>
          <w:sz w:val="24"/>
          <w:szCs w:val="24"/>
          <w:lang w:eastAsia="ru-RU"/>
        </w:rPr>
        <w:t xml:space="preserve"> (свинец, цинк, кадмий и др.)</w:t>
      </w:r>
    </w:p>
    <w:p w14:paraId="4F150799" w14:textId="77777777" w:rsidR="00024BB9" w:rsidRDefault="00024BB9" w:rsidP="00BA79C2">
      <w:pPr>
        <w:spacing w:after="0" w:line="240" w:lineRule="auto"/>
        <w:ind w:firstLine="360"/>
        <w:outlineLvl w:val="2"/>
        <w:rPr>
          <w:rFonts w:ascii="Times New Roman" w:eastAsia="Times New Roman" w:hAnsi="Times New Roman" w:cs="Times New Roman"/>
          <w:bCs/>
          <w:sz w:val="24"/>
          <w:szCs w:val="27"/>
          <w:lang w:eastAsia="ru-RU"/>
        </w:rPr>
      </w:pPr>
    </w:p>
    <w:p w14:paraId="75FA1289" w14:textId="38C5C4AD" w:rsidR="00BA79C2" w:rsidRPr="00BA79C2" w:rsidRDefault="00BA79C2" w:rsidP="00BA79C2">
      <w:pPr>
        <w:spacing w:after="0" w:line="240" w:lineRule="auto"/>
        <w:ind w:firstLine="360"/>
        <w:outlineLvl w:val="2"/>
        <w:rPr>
          <w:rFonts w:ascii="Times New Roman" w:eastAsia="Times New Roman" w:hAnsi="Times New Roman" w:cs="Times New Roman"/>
          <w:bCs/>
          <w:sz w:val="24"/>
          <w:szCs w:val="27"/>
          <w:lang w:eastAsia="ru-RU"/>
        </w:rPr>
      </w:pPr>
      <w:r w:rsidRPr="00BA79C2">
        <w:rPr>
          <w:rFonts w:ascii="Times New Roman" w:eastAsia="Times New Roman" w:hAnsi="Times New Roman" w:cs="Times New Roman"/>
          <w:bCs/>
          <w:sz w:val="24"/>
          <w:szCs w:val="27"/>
          <w:lang w:eastAsia="ru-RU"/>
        </w:rPr>
        <w:t>Состояние атмосферного воздуха в г. Алматы по итогам 2024 года:</w:t>
      </w:r>
    </w:p>
    <w:p w14:paraId="15A61A4B" w14:textId="076308BB" w:rsidR="00BA79C2" w:rsidRPr="00BA79C2" w:rsidRDefault="00BA79C2" w:rsidP="00BA79C2">
      <w:pPr>
        <w:spacing w:after="0" w:line="240" w:lineRule="auto"/>
        <w:ind w:firstLine="360"/>
        <w:rPr>
          <w:rFonts w:ascii="Times New Roman" w:eastAsia="Times New Roman" w:hAnsi="Times New Roman" w:cs="Times New Roman"/>
          <w:sz w:val="24"/>
          <w:szCs w:val="24"/>
          <w:lang w:eastAsia="ru-RU"/>
        </w:rPr>
      </w:pPr>
      <w:r w:rsidRPr="00BA79C2">
        <w:rPr>
          <w:rFonts w:ascii="Times New Roman" w:eastAsia="Times New Roman" w:hAnsi="Times New Roman" w:cs="Times New Roman"/>
          <w:bCs/>
          <w:sz w:val="24"/>
          <w:szCs w:val="24"/>
          <w:lang w:eastAsia="ru-RU"/>
        </w:rPr>
        <w:t>Среднегодовая концентрация взвешенных частиц PM2.5</w:t>
      </w:r>
      <w:r w:rsidRPr="00BA79C2">
        <w:rPr>
          <w:rFonts w:ascii="Times New Roman" w:eastAsia="Times New Roman" w:hAnsi="Times New Roman" w:cs="Times New Roman"/>
          <w:sz w:val="24"/>
          <w:szCs w:val="24"/>
          <w:lang w:eastAsia="ru-RU"/>
        </w:rPr>
        <w:t xml:space="preserve"> составила</w:t>
      </w:r>
      <w:r w:rsidRPr="00BA79C2">
        <w:rPr>
          <w:rFonts w:ascii="Times New Roman" w:eastAsia="Times New Roman" w:hAnsi="Times New Roman" w:cs="Times New Roman"/>
          <w:sz w:val="24"/>
          <w:szCs w:val="24"/>
          <w:lang w:eastAsia="ru-RU"/>
        </w:rPr>
        <w:br/>
      </w:r>
      <w:r w:rsidRPr="00BA79C2">
        <w:rPr>
          <w:rFonts w:ascii="Times New Roman" w:eastAsia="Times New Roman" w:hAnsi="Times New Roman" w:cs="Times New Roman"/>
          <w:b/>
          <w:bCs/>
          <w:sz w:val="24"/>
          <w:szCs w:val="24"/>
          <w:lang w:eastAsia="ru-RU"/>
        </w:rPr>
        <w:t>24,1 мкг/м³</w:t>
      </w:r>
      <w:r w:rsidRPr="00BA79C2">
        <w:rPr>
          <w:rFonts w:ascii="Times New Roman" w:eastAsia="Times New Roman" w:hAnsi="Times New Roman" w:cs="Times New Roman"/>
          <w:sz w:val="24"/>
          <w:szCs w:val="24"/>
          <w:lang w:eastAsia="ru-RU"/>
        </w:rPr>
        <w:t>, что:</w:t>
      </w:r>
    </w:p>
    <w:p w14:paraId="204B60C7" w14:textId="77777777" w:rsidR="00BA79C2" w:rsidRPr="00BA79C2" w:rsidRDefault="00BA79C2" w:rsidP="00BA79C2">
      <w:pPr>
        <w:numPr>
          <w:ilvl w:val="0"/>
          <w:numId w:val="18"/>
        </w:num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b/>
          <w:bCs/>
          <w:sz w:val="24"/>
          <w:szCs w:val="24"/>
          <w:lang w:eastAsia="ru-RU"/>
        </w:rPr>
        <w:t>в 4,8 раза превышает норму ВОЗ (5 мкг/м³)</w:t>
      </w:r>
    </w:p>
    <w:p w14:paraId="06CC683F" w14:textId="77777777" w:rsidR="00BA79C2" w:rsidRPr="00BA79C2" w:rsidRDefault="00BA79C2" w:rsidP="00BA79C2">
      <w:pPr>
        <w:numPr>
          <w:ilvl w:val="0"/>
          <w:numId w:val="18"/>
        </w:num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sz w:val="24"/>
          <w:szCs w:val="24"/>
          <w:lang w:eastAsia="ru-RU"/>
        </w:rPr>
        <w:t xml:space="preserve">однако </w:t>
      </w:r>
      <w:r w:rsidRPr="00BA79C2">
        <w:rPr>
          <w:rFonts w:ascii="Times New Roman" w:eastAsia="Times New Roman" w:hAnsi="Times New Roman" w:cs="Times New Roman"/>
          <w:b/>
          <w:bCs/>
          <w:sz w:val="24"/>
          <w:szCs w:val="24"/>
          <w:lang w:eastAsia="ru-RU"/>
        </w:rPr>
        <w:t>ниже национального ПДК РК (35 мкг/м³)</w:t>
      </w:r>
    </w:p>
    <w:p w14:paraId="6AC7E3F8" w14:textId="64FBB6D7" w:rsidR="00BA79C2" w:rsidRPr="00BA79C2" w:rsidRDefault="00BA79C2" w:rsidP="00BA79C2">
      <w:pPr>
        <w:spacing w:after="0" w:line="240" w:lineRule="auto"/>
        <w:ind w:firstLine="360"/>
        <w:rPr>
          <w:rFonts w:ascii="Times New Roman" w:eastAsia="Times New Roman" w:hAnsi="Times New Roman" w:cs="Times New Roman"/>
          <w:sz w:val="24"/>
          <w:szCs w:val="24"/>
          <w:lang w:eastAsia="ru-RU"/>
        </w:rPr>
      </w:pPr>
      <w:r w:rsidRPr="00BA79C2">
        <w:rPr>
          <w:rFonts w:ascii="Times New Roman" w:eastAsia="Times New Roman" w:hAnsi="Times New Roman" w:cs="Times New Roman"/>
          <w:sz w:val="24"/>
          <w:szCs w:val="24"/>
          <w:lang w:eastAsia="ru-RU"/>
        </w:rPr>
        <w:t xml:space="preserve">Зафиксировано </w:t>
      </w:r>
      <w:r w:rsidRPr="00BA79C2">
        <w:rPr>
          <w:rFonts w:ascii="Times New Roman" w:eastAsia="Times New Roman" w:hAnsi="Times New Roman" w:cs="Times New Roman"/>
          <w:b/>
          <w:bCs/>
          <w:sz w:val="24"/>
          <w:szCs w:val="24"/>
          <w:lang w:eastAsia="ru-RU"/>
        </w:rPr>
        <w:t>164 дня</w:t>
      </w:r>
      <w:r w:rsidRPr="00BA79C2">
        <w:rPr>
          <w:rFonts w:ascii="Times New Roman" w:eastAsia="Times New Roman" w:hAnsi="Times New Roman" w:cs="Times New Roman"/>
          <w:sz w:val="24"/>
          <w:szCs w:val="24"/>
          <w:lang w:eastAsia="ru-RU"/>
        </w:rPr>
        <w:t xml:space="preserve"> в году, когда концентрации PM2.5 были ниже 15 мкг/м³ (условно «чистые дни»), что больше, чем в предыдущие годы.</w:t>
      </w:r>
    </w:p>
    <w:p w14:paraId="11818BF2" w14:textId="19B927AB" w:rsidR="00BA79C2" w:rsidRPr="00BA79C2" w:rsidRDefault="00BA79C2" w:rsidP="00BA79C2">
      <w:pPr>
        <w:spacing w:after="0" w:line="240" w:lineRule="auto"/>
        <w:ind w:firstLine="360"/>
        <w:rPr>
          <w:rFonts w:ascii="Times New Roman" w:eastAsia="Times New Roman" w:hAnsi="Times New Roman" w:cs="Times New Roman"/>
          <w:sz w:val="24"/>
          <w:szCs w:val="24"/>
          <w:lang w:eastAsia="ru-RU"/>
        </w:rPr>
      </w:pPr>
      <w:r w:rsidRPr="00BA79C2">
        <w:rPr>
          <w:rFonts w:ascii="Times New Roman" w:eastAsia="Times New Roman" w:hAnsi="Times New Roman" w:cs="Times New Roman"/>
          <w:b/>
          <w:bCs/>
          <w:sz w:val="24"/>
          <w:szCs w:val="24"/>
          <w:lang w:eastAsia="ru-RU"/>
        </w:rPr>
        <w:t>Максимальные загрязнения</w:t>
      </w:r>
      <w:r w:rsidRPr="00BA79C2">
        <w:rPr>
          <w:rFonts w:ascii="Times New Roman" w:eastAsia="Times New Roman" w:hAnsi="Times New Roman" w:cs="Times New Roman"/>
          <w:sz w:val="24"/>
          <w:szCs w:val="24"/>
          <w:lang w:eastAsia="ru-RU"/>
        </w:rPr>
        <w:t xml:space="preserve"> наблюдались в </w:t>
      </w:r>
      <w:r w:rsidRPr="00BA79C2">
        <w:rPr>
          <w:rFonts w:ascii="Times New Roman" w:eastAsia="Times New Roman" w:hAnsi="Times New Roman" w:cs="Times New Roman"/>
          <w:b/>
          <w:bCs/>
          <w:sz w:val="24"/>
          <w:szCs w:val="24"/>
          <w:lang w:eastAsia="ru-RU"/>
        </w:rPr>
        <w:t>зимний период</w:t>
      </w:r>
      <w:r w:rsidRPr="00BA79C2">
        <w:rPr>
          <w:rFonts w:ascii="Times New Roman" w:eastAsia="Times New Roman" w:hAnsi="Times New Roman" w:cs="Times New Roman"/>
          <w:sz w:val="24"/>
          <w:szCs w:val="24"/>
          <w:lang w:eastAsia="ru-RU"/>
        </w:rPr>
        <w:t xml:space="preserve">, особенно в декабре, когда значения PM2.5 достигали </w:t>
      </w:r>
      <w:r w:rsidRPr="00BA79C2">
        <w:rPr>
          <w:rFonts w:ascii="Times New Roman" w:eastAsia="Times New Roman" w:hAnsi="Times New Roman" w:cs="Times New Roman"/>
          <w:b/>
          <w:bCs/>
          <w:sz w:val="24"/>
          <w:szCs w:val="24"/>
          <w:lang w:eastAsia="ru-RU"/>
        </w:rPr>
        <w:t>50–115 мкг/м³</w:t>
      </w:r>
      <w:r w:rsidRPr="00BA79C2">
        <w:rPr>
          <w:rFonts w:ascii="Times New Roman" w:eastAsia="Times New Roman" w:hAnsi="Times New Roman" w:cs="Times New Roman"/>
          <w:sz w:val="24"/>
          <w:szCs w:val="24"/>
          <w:lang w:eastAsia="ru-RU"/>
        </w:rPr>
        <w:t xml:space="preserve">, что </w:t>
      </w:r>
      <w:r w:rsidRPr="00BA79C2">
        <w:rPr>
          <w:rFonts w:ascii="Times New Roman" w:eastAsia="Times New Roman" w:hAnsi="Times New Roman" w:cs="Times New Roman"/>
          <w:b/>
          <w:bCs/>
          <w:sz w:val="24"/>
          <w:szCs w:val="24"/>
          <w:lang w:eastAsia="ru-RU"/>
        </w:rPr>
        <w:t>в 7–11 раз превышает допустимые нормы ВОЗ</w:t>
      </w:r>
      <w:r w:rsidRPr="00BA79C2">
        <w:rPr>
          <w:rFonts w:ascii="Times New Roman" w:eastAsia="Times New Roman" w:hAnsi="Times New Roman" w:cs="Times New Roman"/>
          <w:sz w:val="24"/>
          <w:szCs w:val="24"/>
          <w:lang w:eastAsia="ru-RU"/>
        </w:rPr>
        <w:t>.</w:t>
      </w:r>
    </w:p>
    <w:p w14:paraId="31E27724" w14:textId="25E8811E" w:rsidR="00BA79C2" w:rsidRPr="00BA79C2" w:rsidRDefault="00BA79C2" w:rsidP="00BA79C2">
      <w:pPr>
        <w:spacing w:after="0" w:line="240" w:lineRule="auto"/>
        <w:ind w:firstLine="360"/>
        <w:rPr>
          <w:rFonts w:ascii="Times New Roman" w:eastAsia="Times New Roman" w:hAnsi="Times New Roman" w:cs="Times New Roman"/>
          <w:sz w:val="24"/>
          <w:szCs w:val="24"/>
          <w:lang w:eastAsia="ru-RU"/>
        </w:rPr>
      </w:pPr>
      <w:r w:rsidRPr="00BA79C2">
        <w:rPr>
          <w:rFonts w:ascii="Times New Roman" w:eastAsia="Times New Roman" w:hAnsi="Times New Roman" w:cs="Times New Roman"/>
          <w:b/>
          <w:bCs/>
          <w:sz w:val="24"/>
          <w:szCs w:val="24"/>
          <w:lang w:eastAsia="ru-RU"/>
        </w:rPr>
        <w:t>В летние месяцы</w:t>
      </w:r>
      <w:r w:rsidRPr="00BA79C2">
        <w:rPr>
          <w:rFonts w:ascii="Times New Roman" w:eastAsia="Times New Roman" w:hAnsi="Times New Roman" w:cs="Times New Roman"/>
          <w:sz w:val="24"/>
          <w:szCs w:val="24"/>
          <w:lang w:eastAsia="ru-RU"/>
        </w:rPr>
        <w:t xml:space="preserve">, наоборот, зафиксировано улучшение качества воздуха: средние концентрации PM2.5 составляли </w:t>
      </w:r>
      <w:r w:rsidRPr="00BA79C2">
        <w:rPr>
          <w:rFonts w:ascii="Times New Roman" w:eastAsia="Times New Roman" w:hAnsi="Times New Roman" w:cs="Times New Roman"/>
          <w:b/>
          <w:bCs/>
          <w:sz w:val="24"/>
          <w:szCs w:val="24"/>
          <w:lang w:eastAsia="ru-RU"/>
        </w:rPr>
        <w:t>около 11,5 мкг/м³</w:t>
      </w:r>
      <w:r w:rsidRPr="00BA79C2">
        <w:rPr>
          <w:rFonts w:ascii="Times New Roman" w:eastAsia="Times New Roman" w:hAnsi="Times New Roman" w:cs="Times New Roman"/>
          <w:sz w:val="24"/>
          <w:szCs w:val="24"/>
          <w:lang w:eastAsia="ru-RU"/>
        </w:rPr>
        <w:t>.</w:t>
      </w:r>
    </w:p>
    <w:p w14:paraId="58016AB5" w14:textId="63AE2481" w:rsidR="00BA79C2" w:rsidRPr="00BA79C2" w:rsidRDefault="00BA79C2" w:rsidP="00BA79C2">
      <w:pPr>
        <w:spacing w:after="0" w:line="240" w:lineRule="auto"/>
        <w:ind w:firstLine="360"/>
        <w:rPr>
          <w:rFonts w:ascii="Times New Roman" w:eastAsia="Times New Roman" w:hAnsi="Times New Roman" w:cs="Times New Roman"/>
          <w:sz w:val="24"/>
          <w:szCs w:val="24"/>
          <w:lang w:eastAsia="ru-RU"/>
        </w:rPr>
      </w:pPr>
      <w:r w:rsidRPr="00BA79C2">
        <w:rPr>
          <w:rFonts w:ascii="Times New Roman" w:eastAsia="Times New Roman" w:hAnsi="Times New Roman" w:cs="Times New Roman"/>
          <w:sz w:val="24"/>
          <w:szCs w:val="24"/>
          <w:lang w:eastAsia="ru-RU"/>
        </w:rPr>
        <w:t xml:space="preserve"> По географическому распределению:</w:t>
      </w:r>
    </w:p>
    <w:p w14:paraId="4967784C" w14:textId="12C6E1A9" w:rsidR="00BA79C2" w:rsidRPr="00BA79C2" w:rsidRDefault="00BA79C2" w:rsidP="00BA79C2">
      <w:pPr>
        <w:numPr>
          <w:ilvl w:val="0"/>
          <w:numId w:val="19"/>
        </w:num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b/>
          <w:bCs/>
          <w:sz w:val="24"/>
          <w:szCs w:val="24"/>
          <w:lang w:eastAsia="ru-RU"/>
        </w:rPr>
        <w:t>Наиболее загрязнённые зоны</w:t>
      </w:r>
      <w:r>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sz w:val="24"/>
          <w:szCs w:val="24"/>
          <w:lang w:eastAsia="ru-RU"/>
        </w:rPr>
        <w:t xml:space="preserve"> северо-восток г. Алматы (PM2.5 до 31 мкг/м³)</w:t>
      </w:r>
    </w:p>
    <w:p w14:paraId="217ECD95" w14:textId="660C342D" w:rsidR="00BA79C2" w:rsidRPr="00BA79C2" w:rsidRDefault="00BA79C2" w:rsidP="00BA79C2">
      <w:pPr>
        <w:numPr>
          <w:ilvl w:val="0"/>
          <w:numId w:val="19"/>
        </w:numPr>
        <w:spacing w:after="0" w:line="240" w:lineRule="auto"/>
        <w:rPr>
          <w:rFonts w:ascii="Times New Roman" w:eastAsia="Times New Roman" w:hAnsi="Times New Roman" w:cs="Times New Roman"/>
          <w:sz w:val="24"/>
          <w:szCs w:val="24"/>
          <w:lang w:eastAsia="ru-RU"/>
        </w:rPr>
      </w:pPr>
      <w:r w:rsidRPr="00BA79C2">
        <w:rPr>
          <w:rFonts w:ascii="Times New Roman" w:eastAsia="Times New Roman" w:hAnsi="Times New Roman" w:cs="Times New Roman"/>
          <w:b/>
          <w:bCs/>
          <w:sz w:val="24"/>
          <w:szCs w:val="24"/>
          <w:lang w:eastAsia="ru-RU"/>
        </w:rPr>
        <w:t>Менее загрязнённые</w:t>
      </w:r>
      <w:r>
        <w:rPr>
          <w:rFonts w:ascii="Times New Roman" w:eastAsia="Times New Roman" w:hAnsi="Times New Roman" w:cs="Times New Roman"/>
          <w:sz w:val="24"/>
          <w:szCs w:val="24"/>
          <w:lang w:eastAsia="ru-RU"/>
        </w:rPr>
        <w:t xml:space="preserve"> -</w:t>
      </w:r>
      <w:r w:rsidRPr="00BA79C2">
        <w:rPr>
          <w:rFonts w:ascii="Times New Roman" w:eastAsia="Times New Roman" w:hAnsi="Times New Roman" w:cs="Times New Roman"/>
          <w:sz w:val="24"/>
          <w:szCs w:val="24"/>
          <w:lang w:eastAsia="ru-RU"/>
        </w:rPr>
        <w:t xml:space="preserve"> южная часть города (PM2.5 около 16 мкг/м³)</w:t>
      </w:r>
    </w:p>
    <w:p w14:paraId="2A8E5D4A" w14:textId="53938178" w:rsidR="00031B3D" w:rsidRPr="00024BB9" w:rsidRDefault="00031B3D" w:rsidP="00031B3D">
      <w:pPr>
        <w:spacing w:after="0"/>
        <w:ind w:firstLine="709"/>
        <w:jc w:val="right"/>
        <w:rPr>
          <w:rFonts w:ascii="Times New Roman" w:eastAsia="MS Mincho" w:hAnsi="Times New Roman" w:cs="Times New Roman"/>
          <w:bCs/>
          <w:sz w:val="24"/>
          <w:szCs w:val="28"/>
          <w:lang w:eastAsia="ar-SA"/>
        </w:rPr>
      </w:pPr>
      <w:r w:rsidRPr="00024BB9">
        <w:rPr>
          <w:rFonts w:ascii="Times New Roman" w:eastAsia="MS Mincho" w:hAnsi="Times New Roman" w:cs="Times New Roman"/>
          <w:bCs/>
          <w:sz w:val="24"/>
          <w:szCs w:val="28"/>
          <w:lang w:eastAsia="ar-SA"/>
        </w:rPr>
        <w:lastRenderedPageBreak/>
        <w:t>Таблица 1</w:t>
      </w:r>
    </w:p>
    <w:p w14:paraId="7CCD075A" w14:textId="51AE253A" w:rsidR="00024BB9" w:rsidRPr="00024BB9" w:rsidRDefault="00024BB9" w:rsidP="00024BB9">
      <w:pPr>
        <w:spacing w:after="0"/>
        <w:ind w:firstLine="709"/>
        <w:jc w:val="center"/>
        <w:rPr>
          <w:rFonts w:ascii="Times New Roman" w:eastAsia="MS Mincho" w:hAnsi="Times New Roman" w:cs="Times New Roman"/>
          <w:bCs/>
          <w:sz w:val="24"/>
          <w:szCs w:val="28"/>
          <w:lang w:eastAsia="ar-SA"/>
        </w:rPr>
      </w:pPr>
      <w:r w:rsidRPr="00024BB9">
        <w:rPr>
          <w:rFonts w:ascii="Times New Roman" w:eastAsia="MS Mincho" w:hAnsi="Times New Roman" w:cs="Times New Roman"/>
          <w:bCs/>
          <w:sz w:val="24"/>
          <w:szCs w:val="28"/>
          <w:lang w:eastAsia="ar-SA"/>
        </w:rPr>
        <w:t>Превышения ПДК загрязняющих веществ в атмосферном воздухе г. Алматы за 202</w:t>
      </w:r>
      <w:r w:rsidR="00E6243C">
        <w:rPr>
          <w:rFonts w:ascii="Times New Roman" w:eastAsia="MS Mincho" w:hAnsi="Times New Roman" w:cs="Times New Roman"/>
          <w:bCs/>
          <w:sz w:val="24"/>
          <w:szCs w:val="28"/>
          <w:lang w:eastAsia="ar-SA"/>
        </w:rPr>
        <w:t>5</w:t>
      </w:r>
      <w:r w:rsidRPr="00024BB9">
        <w:rPr>
          <w:rFonts w:ascii="Times New Roman" w:eastAsia="MS Mincho" w:hAnsi="Times New Roman" w:cs="Times New Roman"/>
          <w:bCs/>
          <w:sz w:val="24"/>
          <w:szCs w:val="28"/>
          <w:lang w:eastAsia="ar-SA"/>
        </w:rPr>
        <w:t xml:space="preserve"> г.</w:t>
      </w:r>
    </w:p>
    <w:p w14:paraId="65B1997C" w14:textId="60A006FF" w:rsidR="00031B3D" w:rsidRPr="00093729" w:rsidRDefault="00024BB9" w:rsidP="00024BB9">
      <w:pPr>
        <w:spacing w:after="0"/>
        <w:ind w:firstLine="709"/>
        <w:jc w:val="center"/>
        <w:rPr>
          <w:rFonts w:ascii="Times New Roman" w:eastAsia="MS Mincho" w:hAnsi="Times New Roman" w:cs="Times New Roman"/>
          <w:bCs/>
          <w:sz w:val="24"/>
          <w:szCs w:val="28"/>
          <w:highlight w:val="yellow"/>
          <w:lang w:eastAsia="ar-SA"/>
        </w:rPr>
      </w:pPr>
      <w:r w:rsidRPr="00024BB9">
        <w:rPr>
          <w:rFonts w:ascii="Times New Roman" w:eastAsia="MS Mincho" w:hAnsi="Times New Roman" w:cs="Times New Roman"/>
          <w:bCs/>
          <w:sz w:val="24"/>
          <w:szCs w:val="28"/>
          <w:lang w:eastAsia="ar-SA"/>
        </w:rPr>
        <w:t>(на основе данных РГП «</w:t>
      </w:r>
      <w:proofErr w:type="spellStart"/>
      <w:r w:rsidRPr="00024BB9">
        <w:rPr>
          <w:rFonts w:ascii="Times New Roman" w:eastAsia="MS Mincho" w:hAnsi="Times New Roman" w:cs="Times New Roman"/>
          <w:bCs/>
          <w:sz w:val="24"/>
          <w:szCs w:val="28"/>
          <w:lang w:eastAsia="ar-SA"/>
        </w:rPr>
        <w:t>Казгидромет</w:t>
      </w:r>
      <w:proofErr w:type="spellEnd"/>
      <w:r w:rsidRPr="00024BB9">
        <w:rPr>
          <w:rFonts w:ascii="Times New Roman" w:eastAsia="MS Mincho" w:hAnsi="Times New Roman" w:cs="Times New Roman"/>
          <w:bCs/>
          <w:sz w:val="24"/>
          <w:szCs w:val="28"/>
          <w:lang w:eastAsia="ar-SA"/>
        </w:rPr>
        <w:t>»)</w:t>
      </w:r>
    </w:p>
    <w:tbl>
      <w:tblPr>
        <w:tblW w:w="977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8"/>
        <w:gridCol w:w="1854"/>
        <w:gridCol w:w="1125"/>
        <w:gridCol w:w="1879"/>
        <w:gridCol w:w="1041"/>
        <w:gridCol w:w="2011"/>
        <w:gridCol w:w="1531"/>
      </w:tblGrid>
      <w:tr w:rsidR="00024BB9" w:rsidRPr="00024BB9" w14:paraId="4D6AAFF7" w14:textId="77777777" w:rsidTr="00024BB9">
        <w:trPr>
          <w:tblHeader/>
          <w:tblCellSpacing w:w="15" w:type="dxa"/>
        </w:trPr>
        <w:tc>
          <w:tcPr>
            <w:tcW w:w="0" w:type="auto"/>
            <w:vAlign w:val="center"/>
            <w:hideMark/>
          </w:tcPr>
          <w:p w14:paraId="421F3079" w14:textId="77777777" w:rsidR="00024BB9" w:rsidRPr="00024BB9" w:rsidRDefault="00024BB9" w:rsidP="00024BB9">
            <w:pPr>
              <w:spacing w:after="0" w:line="240" w:lineRule="auto"/>
              <w:jc w:val="center"/>
              <w:rPr>
                <w:rFonts w:ascii="Times New Roman" w:eastAsia="Times New Roman" w:hAnsi="Times New Roman" w:cs="Times New Roman"/>
                <w:b/>
                <w:bCs/>
                <w:sz w:val="24"/>
                <w:szCs w:val="24"/>
                <w:lang w:eastAsia="ru-RU"/>
              </w:rPr>
            </w:pPr>
            <w:r w:rsidRPr="00024BB9">
              <w:rPr>
                <w:rFonts w:ascii="Times New Roman" w:eastAsia="Times New Roman" w:hAnsi="Times New Roman" w:cs="Times New Roman"/>
                <w:b/>
                <w:bCs/>
                <w:sz w:val="24"/>
                <w:szCs w:val="24"/>
                <w:lang w:eastAsia="ru-RU"/>
              </w:rPr>
              <w:t>№</w:t>
            </w:r>
          </w:p>
        </w:tc>
        <w:tc>
          <w:tcPr>
            <w:tcW w:w="0" w:type="auto"/>
            <w:vAlign w:val="center"/>
            <w:hideMark/>
          </w:tcPr>
          <w:p w14:paraId="41935CA9" w14:textId="77777777" w:rsidR="00024BB9" w:rsidRPr="00024BB9" w:rsidRDefault="00024BB9" w:rsidP="00024BB9">
            <w:pPr>
              <w:spacing w:after="0" w:line="240" w:lineRule="auto"/>
              <w:jc w:val="center"/>
              <w:rPr>
                <w:rFonts w:ascii="Times New Roman" w:eastAsia="Times New Roman" w:hAnsi="Times New Roman" w:cs="Times New Roman"/>
                <w:b/>
                <w:bCs/>
                <w:sz w:val="24"/>
                <w:szCs w:val="24"/>
                <w:lang w:eastAsia="ru-RU"/>
              </w:rPr>
            </w:pPr>
            <w:r w:rsidRPr="00024BB9">
              <w:rPr>
                <w:rFonts w:ascii="Times New Roman" w:eastAsia="Times New Roman" w:hAnsi="Times New Roman" w:cs="Times New Roman"/>
                <w:b/>
                <w:bCs/>
                <w:sz w:val="24"/>
                <w:szCs w:val="24"/>
                <w:lang w:eastAsia="ru-RU"/>
              </w:rPr>
              <w:t>Наименование вещества</w:t>
            </w:r>
          </w:p>
        </w:tc>
        <w:tc>
          <w:tcPr>
            <w:tcW w:w="0" w:type="auto"/>
            <w:vAlign w:val="center"/>
            <w:hideMark/>
          </w:tcPr>
          <w:p w14:paraId="4D569CE8" w14:textId="77777777" w:rsidR="00024BB9" w:rsidRPr="00024BB9" w:rsidRDefault="00024BB9" w:rsidP="00024BB9">
            <w:pPr>
              <w:spacing w:after="0" w:line="240" w:lineRule="auto"/>
              <w:jc w:val="center"/>
              <w:rPr>
                <w:rFonts w:ascii="Times New Roman" w:eastAsia="Times New Roman" w:hAnsi="Times New Roman" w:cs="Times New Roman"/>
                <w:b/>
                <w:bCs/>
                <w:sz w:val="24"/>
                <w:szCs w:val="24"/>
                <w:lang w:eastAsia="ru-RU"/>
              </w:rPr>
            </w:pPr>
            <w:proofErr w:type="spellStart"/>
            <w:r w:rsidRPr="00024BB9">
              <w:rPr>
                <w:rFonts w:ascii="Times New Roman" w:eastAsia="Times New Roman" w:hAnsi="Times New Roman" w:cs="Times New Roman"/>
                <w:b/>
                <w:bCs/>
                <w:sz w:val="24"/>
                <w:szCs w:val="24"/>
                <w:lang w:eastAsia="ru-RU"/>
              </w:rPr>
              <w:t>ПДКм.р</w:t>
            </w:r>
            <w:proofErr w:type="spellEnd"/>
            <w:r w:rsidRPr="00024BB9">
              <w:rPr>
                <w:rFonts w:ascii="Times New Roman" w:eastAsia="Times New Roman" w:hAnsi="Times New Roman" w:cs="Times New Roman"/>
                <w:b/>
                <w:bCs/>
                <w:sz w:val="24"/>
                <w:szCs w:val="24"/>
                <w:lang w:eastAsia="ru-RU"/>
              </w:rPr>
              <w:t>. (мг/м³)</w:t>
            </w:r>
          </w:p>
        </w:tc>
        <w:tc>
          <w:tcPr>
            <w:tcW w:w="0" w:type="auto"/>
            <w:vAlign w:val="center"/>
            <w:hideMark/>
          </w:tcPr>
          <w:p w14:paraId="0ECE3E23" w14:textId="77777777" w:rsidR="00024BB9" w:rsidRPr="00024BB9" w:rsidRDefault="00024BB9" w:rsidP="00024BB9">
            <w:pPr>
              <w:spacing w:after="0" w:line="240" w:lineRule="auto"/>
              <w:jc w:val="center"/>
              <w:rPr>
                <w:rFonts w:ascii="Times New Roman" w:eastAsia="Times New Roman" w:hAnsi="Times New Roman" w:cs="Times New Roman"/>
                <w:b/>
                <w:bCs/>
                <w:sz w:val="24"/>
                <w:szCs w:val="24"/>
                <w:lang w:eastAsia="ru-RU"/>
              </w:rPr>
            </w:pPr>
            <w:r w:rsidRPr="00024BB9">
              <w:rPr>
                <w:rFonts w:ascii="Times New Roman" w:eastAsia="Times New Roman" w:hAnsi="Times New Roman" w:cs="Times New Roman"/>
                <w:b/>
                <w:bCs/>
                <w:sz w:val="24"/>
                <w:szCs w:val="24"/>
                <w:lang w:eastAsia="ru-RU"/>
              </w:rPr>
              <w:t>Макс. концентрация (</w:t>
            </w:r>
            <w:proofErr w:type="spellStart"/>
            <w:r w:rsidRPr="00024BB9">
              <w:rPr>
                <w:rFonts w:ascii="Times New Roman" w:eastAsia="Times New Roman" w:hAnsi="Times New Roman" w:cs="Times New Roman"/>
                <w:b/>
                <w:bCs/>
                <w:sz w:val="24"/>
                <w:szCs w:val="24"/>
                <w:lang w:eastAsia="ru-RU"/>
              </w:rPr>
              <w:t>ПДКм.р</w:t>
            </w:r>
            <w:proofErr w:type="spellEnd"/>
            <w:r w:rsidRPr="00024BB9">
              <w:rPr>
                <w:rFonts w:ascii="Times New Roman" w:eastAsia="Times New Roman" w:hAnsi="Times New Roman" w:cs="Times New Roman"/>
                <w:b/>
                <w:bCs/>
                <w:sz w:val="24"/>
                <w:szCs w:val="24"/>
                <w:lang w:eastAsia="ru-RU"/>
              </w:rPr>
              <w:t>.)</w:t>
            </w:r>
          </w:p>
        </w:tc>
        <w:tc>
          <w:tcPr>
            <w:tcW w:w="0" w:type="auto"/>
            <w:vAlign w:val="center"/>
            <w:hideMark/>
          </w:tcPr>
          <w:p w14:paraId="19326DA1" w14:textId="77777777" w:rsidR="00024BB9" w:rsidRPr="00024BB9" w:rsidRDefault="00024BB9" w:rsidP="00024BB9">
            <w:pPr>
              <w:spacing w:after="0" w:line="240" w:lineRule="auto"/>
              <w:jc w:val="center"/>
              <w:rPr>
                <w:rFonts w:ascii="Times New Roman" w:eastAsia="Times New Roman" w:hAnsi="Times New Roman" w:cs="Times New Roman"/>
                <w:b/>
                <w:bCs/>
                <w:sz w:val="24"/>
                <w:szCs w:val="24"/>
                <w:lang w:eastAsia="ru-RU"/>
              </w:rPr>
            </w:pPr>
            <w:proofErr w:type="spellStart"/>
            <w:r w:rsidRPr="00024BB9">
              <w:rPr>
                <w:rFonts w:ascii="Times New Roman" w:eastAsia="Times New Roman" w:hAnsi="Times New Roman" w:cs="Times New Roman"/>
                <w:b/>
                <w:bCs/>
                <w:sz w:val="24"/>
                <w:szCs w:val="24"/>
                <w:lang w:eastAsia="ru-RU"/>
              </w:rPr>
              <w:t>ПДКс.с</w:t>
            </w:r>
            <w:proofErr w:type="spellEnd"/>
            <w:r w:rsidRPr="00024BB9">
              <w:rPr>
                <w:rFonts w:ascii="Times New Roman" w:eastAsia="Times New Roman" w:hAnsi="Times New Roman" w:cs="Times New Roman"/>
                <w:b/>
                <w:bCs/>
                <w:sz w:val="24"/>
                <w:szCs w:val="24"/>
                <w:lang w:eastAsia="ru-RU"/>
              </w:rPr>
              <w:t>. (мг/м³)</w:t>
            </w:r>
          </w:p>
        </w:tc>
        <w:tc>
          <w:tcPr>
            <w:tcW w:w="0" w:type="auto"/>
            <w:vAlign w:val="center"/>
            <w:hideMark/>
          </w:tcPr>
          <w:p w14:paraId="3EA473B5" w14:textId="77777777" w:rsidR="00024BB9" w:rsidRPr="00024BB9" w:rsidRDefault="00024BB9" w:rsidP="00024BB9">
            <w:pPr>
              <w:spacing w:after="0" w:line="240" w:lineRule="auto"/>
              <w:jc w:val="center"/>
              <w:rPr>
                <w:rFonts w:ascii="Times New Roman" w:eastAsia="Times New Roman" w:hAnsi="Times New Roman" w:cs="Times New Roman"/>
                <w:b/>
                <w:bCs/>
                <w:sz w:val="24"/>
                <w:szCs w:val="24"/>
                <w:lang w:eastAsia="ru-RU"/>
              </w:rPr>
            </w:pPr>
            <w:r w:rsidRPr="00024BB9">
              <w:rPr>
                <w:rFonts w:ascii="Times New Roman" w:eastAsia="Times New Roman" w:hAnsi="Times New Roman" w:cs="Times New Roman"/>
                <w:b/>
                <w:bCs/>
                <w:sz w:val="24"/>
                <w:szCs w:val="24"/>
                <w:lang w:eastAsia="ru-RU"/>
              </w:rPr>
              <w:t>Макс. среднесуточная (</w:t>
            </w:r>
            <w:proofErr w:type="spellStart"/>
            <w:r w:rsidRPr="00024BB9">
              <w:rPr>
                <w:rFonts w:ascii="Times New Roman" w:eastAsia="Times New Roman" w:hAnsi="Times New Roman" w:cs="Times New Roman"/>
                <w:b/>
                <w:bCs/>
                <w:sz w:val="24"/>
                <w:szCs w:val="24"/>
                <w:lang w:eastAsia="ru-RU"/>
              </w:rPr>
              <w:t>ПДКс.с</w:t>
            </w:r>
            <w:proofErr w:type="spellEnd"/>
            <w:r w:rsidRPr="00024BB9">
              <w:rPr>
                <w:rFonts w:ascii="Times New Roman" w:eastAsia="Times New Roman" w:hAnsi="Times New Roman" w:cs="Times New Roman"/>
                <w:b/>
                <w:bCs/>
                <w:sz w:val="24"/>
                <w:szCs w:val="24"/>
                <w:lang w:eastAsia="ru-RU"/>
              </w:rPr>
              <w:t>.)</w:t>
            </w:r>
          </w:p>
        </w:tc>
        <w:tc>
          <w:tcPr>
            <w:tcW w:w="0" w:type="auto"/>
            <w:vAlign w:val="center"/>
            <w:hideMark/>
          </w:tcPr>
          <w:p w14:paraId="45F7C5C3" w14:textId="77777777" w:rsidR="00024BB9" w:rsidRPr="00024BB9" w:rsidRDefault="00024BB9" w:rsidP="00024BB9">
            <w:pPr>
              <w:spacing w:after="0" w:line="240" w:lineRule="auto"/>
              <w:jc w:val="center"/>
              <w:rPr>
                <w:rFonts w:ascii="Times New Roman" w:eastAsia="Times New Roman" w:hAnsi="Times New Roman" w:cs="Times New Roman"/>
                <w:b/>
                <w:bCs/>
                <w:sz w:val="24"/>
                <w:szCs w:val="24"/>
                <w:lang w:eastAsia="ru-RU"/>
              </w:rPr>
            </w:pPr>
            <w:r w:rsidRPr="00024BB9">
              <w:rPr>
                <w:rFonts w:ascii="Times New Roman" w:eastAsia="Times New Roman" w:hAnsi="Times New Roman" w:cs="Times New Roman"/>
                <w:b/>
                <w:bCs/>
                <w:sz w:val="24"/>
                <w:szCs w:val="24"/>
                <w:lang w:eastAsia="ru-RU"/>
              </w:rPr>
              <w:t>Превышение</w:t>
            </w:r>
          </w:p>
        </w:tc>
      </w:tr>
      <w:tr w:rsidR="00024BB9" w:rsidRPr="00024BB9" w14:paraId="21BBEA06" w14:textId="77777777" w:rsidTr="00024BB9">
        <w:trPr>
          <w:tblCellSpacing w:w="15" w:type="dxa"/>
        </w:trPr>
        <w:tc>
          <w:tcPr>
            <w:tcW w:w="0" w:type="auto"/>
            <w:vAlign w:val="center"/>
            <w:hideMark/>
          </w:tcPr>
          <w:p w14:paraId="10ED86AD"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1</w:t>
            </w:r>
          </w:p>
        </w:tc>
        <w:tc>
          <w:tcPr>
            <w:tcW w:w="0" w:type="auto"/>
            <w:vAlign w:val="center"/>
            <w:hideMark/>
          </w:tcPr>
          <w:p w14:paraId="03545C90"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Взвешенные частицы РМ2.5</w:t>
            </w:r>
          </w:p>
        </w:tc>
        <w:tc>
          <w:tcPr>
            <w:tcW w:w="0" w:type="auto"/>
            <w:vAlign w:val="center"/>
            <w:hideMark/>
          </w:tcPr>
          <w:p w14:paraId="566FBF40"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0,035*</w:t>
            </w:r>
          </w:p>
        </w:tc>
        <w:tc>
          <w:tcPr>
            <w:tcW w:w="0" w:type="auto"/>
            <w:vAlign w:val="center"/>
            <w:hideMark/>
          </w:tcPr>
          <w:p w14:paraId="1808EA46"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1,5 </w:t>
            </w:r>
            <w:proofErr w:type="spellStart"/>
            <w:r w:rsidRPr="00024BB9">
              <w:rPr>
                <w:rFonts w:ascii="Times New Roman" w:eastAsia="Times New Roman" w:hAnsi="Times New Roman" w:cs="Times New Roman"/>
                <w:sz w:val="24"/>
                <w:szCs w:val="24"/>
                <w:lang w:eastAsia="ru-RU"/>
              </w:rPr>
              <w:t>ПДКм.р</w:t>
            </w:r>
            <w:proofErr w:type="spellEnd"/>
            <w:r w:rsidRPr="00024BB9">
              <w:rPr>
                <w:rFonts w:ascii="Times New Roman" w:eastAsia="Times New Roman" w:hAnsi="Times New Roman" w:cs="Times New Roman"/>
                <w:sz w:val="24"/>
                <w:szCs w:val="24"/>
                <w:lang w:eastAsia="ru-RU"/>
              </w:rPr>
              <w:t>. (≈0,0525)</w:t>
            </w:r>
          </w:p>
        </w:tc>
        <w:tc>
          <w:tcPr>
            <w:tcW w:w="0" w:type="auto"/>
            <w:vAlign w:val="center"/>
            <w:hideMark/>
          </w:tcPr>
          <w:p w14:paraId="291038C0"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6E5DF5DD"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25AE1081"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Есть</w:t>
            </w:r>
          </w:p>
        </w:tc>
      </w:tr>
      <w:tr w:rsidR="00024BB9" w:rsidRPr="00024BB9" w14:paraId="589CF34C" w14:textId="77777777" w:rsidTr="00024BB9">
        <w:trPr>
          <w:tblCellSpacing w:w="15" w:type="dxa"/>
        </w:trPr>
        <w:tc>
          <w:tcPr>
            <w:tcW w:w="0" w:type="auto"/>
            <w:vAlign w:val="center"/>
            <w:hideMark/>
          </w:tcPr>
          <w:p w14:paraId="410DB4C2"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2</w:t>
            </w:r>
          </w:p>
        </w:tc>
        <w:tc>
          <w:tcPr>
            <w:tcW w:w="0" w:type="auto"/>
            <w:vAlign w:val="center"/>
            <w:hideMark/>
          </w:tcPr>
          <w:p w14:paraId="45DC4261"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Взвешенные частицы РМ10</w:t>
            </w:r>
          </w:p>
        </w:tc>
        <w:tc>
          <w:tcPr>
            <w:tcW w:w="0" w:type="auto"/>
            <w:vAlign w:val="center"/>
            <w:hideMark/>
          </w:tcPr>
          <w:p w14:paraId="2DEB5D27"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0,05</w:t>
            </w:r>
          </w:p>
        </w:tc>
        <w:tc>
          <w:tcPr>
            <w:tcW w:w="0" w:type="auto"/>
            <w:vAlign w:val="center"/>
            <w:hideMark/>
          </w:tcPr>
          <w:p w14:paraId="396179CF"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1,2 </w:t>
            </w:r>
            <w:proofErr w:type="spellStart"/>
            <w:r w:rsidRPr="00024BB9">
              <w:rPr>
                <w:rFonts w:ascii="Times New Roman" w:eastAsia="Times New Roman" w:hAnsi="Times New Roman" w:cs="Times New Roman"/>
                <w:sz w:val="24"/>
                <w:szCs w:val="24"/>
                <w:lang w:eastAsia="ru-RU"/>
              </w:rPr>
              <w:t>ПДКм.р</w:t>
            </w:r>
            <w:proofErr w:type="spellEnd"/>
            <w:r w:rsidRPr="00024BB9">
              <w:rPr>
                <w:rFonts w:ascii="Times New Roman" w:eastAsia="Times New Roman" w:hAnsi="Times New Roman" w:cs="Times New Roman"/>
                <w:sz w:val="24"/>
                <w:szCs w:val="24"/>
                <w:lang w:eastAsia="ru-RU"/>
              </w:rPr>
              <w:t>. (≈0,06)</w:t>
            </w:r>
          </w:p>
        </w:tc>
        <w:tc>
          <w:tcPr>
            <w:tcW w:w="0" w:type="auto"/>
            <w:vAlign w:val="center"/>
            <w:hideMark/>
          </w:tcPr>
          <w:p w14:paraId="6B8ACF77"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4745FD32"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630F2F78"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Есть</w:t>
            </w:r>
          </w:p>
        </w:tc>
      </w:tr>
      <w:tr w:rsidR="00024BB9" w:rsidRPr="00024BB9" w14:paraId="190BC2EC" w14:textId="77777777" w:rsidTr="00024BB9">
        <w:trPr>
          <w:tblCellSpacing w:w="15" w:type="dxa"/>
        </w:trPr>
        <w:tc>
          <w:tcPr>
            <w:tcW w:w="0" w:type="auto"/>
            <w:vAlign w:val="center"/>
            <w:hideMark/>
          </w:tcPr>
          <w:p w14:paraId="182E893F"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3</w:t>
            </w:r>
          </w:p>
        </w:tc>
        <w:tc>
          <w:tcPr>
            <w:tcW w:w="0" w:type="auto"/>
            <w:vAlign w:val="center"/>
            <w:hideMark/>
          </w:tcPr>
          <w:p w14:paraId="4C53F92C"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Диоксид серы (SO₂)</w:t>
            </w:r>
          </w:p>
        </w:tc>
        <w:tc>
          <w:tcPr>
            <w:tcW w:w="0" w:type="auto"/>
            <w:vAlign w:val="center"/>
            <w:hideMark/>
          </w:tcPr>
          <w:p w14:paraId="4C8AEB2B"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0,5</w:t>
            </w:r>
          </w:p>
        </w:tc>
        <w:tc>
          <w:tcPr>
            <w:tcW w:w="0" w:type="auto"/>
            <w:vAlign w:val="center"/>
            <w:hideMark/>
          </w:tcPr>
          <w:p w14:paraId="086CB6D4"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4DAE8D33"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3C6BC17B"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0CEA715D"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Нет</w:t>
            </w:r>
          </w:p>
        </w:tc>
      </w:tr>
      <w:tr w:rsidR="00024BB9" w:rsidRPr="00024BB9" w14:paraId="21C3AA39" w14:textId="77777777" w:rsidTr="00024BB9">
        <w:trPr>
          <w:tblCellSpacing w:w="15" w:type="dxa"/>
        </w:trPr>
        <w:tc>
          <w:tcPr>
            <w:tcW w:w="0" w:type="auto"/>
            <w:vAlign w:val="center"/>
            <w:hideMark/>
          </w:tcPr>
          <w:p w14:paraId="73418BCF"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4</w:t>
            </w:r>
          </w:p>
        </w:tc>
        <w:tc>
          <w:tcPr>
            <w:tcW w:w="0" w:type="auto"/>
            <w:vAlign w:val="center"/>
            <w:hideMark/>
          </w:tcPr>
          <w:p w14:paraId="349D6741"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Оксид углерода (CO)</w:t>
            </w:r>
          </w:p>
        </w:tc>
        <w:tc>
          <w:tcPr>
            <w:tcW w:w="0" w:type="auto"/>
            <w:vAlign w:val="center"/>
            <w:hideMark/>
          </w:tcPr>
          <w:p w14:paraId="158F0767"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5.0</w:t>
            </w:r>
          </w:p>
        </w:tc>
        <w:tc>
          <w:tcPr>
            <w:tcW w:w="0" w:type="auto"/>
            <w:vAlign w:val="center"/>
            <w:hideMark/>
          </w:tcPr>
          <w:p w14:paraId="2B1BA547"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2,5 </w:t>
            </w:r>
            <w:proofErr w:type="spellStart"/>
            <w:r w:rsidRPr="00024BB9">
              <w:rPr>
                <w:rFonts w:ascii="Times New Roman" w:eastAsia="Times New Roman" w:hAnsi="Times New Roman" w:cs="Times New Roman"/>
                <w:sz w:val="24"/>
                <w:szCs w:val="24"/>
                <w:lang w:eastAsia="ru-RU"/>
              </w:rPr>
              <w:t>ПДКм.р</w:t>
            </w:r>
            <w:proofErr w:type="spellEnd"/>
            <w:r w:rsidRPr="00024BB9">
              <w:rPr>
                <w:rFonts w:ascii="Times New Roman" w:eastAsia="Times New Roman" w:hAnsi="Times New Roman" w:cs="Times New Roman"/>
                <w:sz w:val="24"/>
                <w:szCs w:val="24"/>
                <w:lang w:eastAsia="ru-RU"/>
              </w:rPr>
              <w:t>. (12.5 мг/м³)</w:t>
            </w:r>
          </w:p>
        </w:tc>
        <w:tc>
          <w:tcPr>
            <w:tcW w:w="0" w:type="auto"/>
            <w:vAlign w:val="center"/>
            <w:hideMark/>
          </w:tcPr>
          <w:p w14:paraId="5EA06ABC"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4B2B953F"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620981C1"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Есть</w:t>
            </w:r>
          </w:p>
        </w:tc>
      </w:tr>
      <w:tr w:rsidR="00024BB9" w:rsidRPr="00024BB9" w14:paraId="29993245" w14:textId="77777777" w:rsidTr="00024BB9">
        <w:trPr>
          <w:tblCellSpacing w:w="15" w:type="dxa"/>
        </w:trPr>
        <w:tc>
          <w:tcPr>
            <w:tcW w:w="0" w:type="auto"/>
            <w:vAlign w:val="center"/>
            <w:hideMark/>
          </w:tcPr>
          <w:p w14:paraId="6A660FC4"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5</w:t>
            </w:r>
          </w:p>
        </w:tc>
        <w:tc>
          <w:tcPr>
            <w:tcW w:w="0" w:type="auto"/>
            <w:vAlign w:val="center"/>
            <w:hideMark/>
          </w:tcPr>
          <w:p w14:paraId="6877C1D8"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Диоксид азота (NO₂)</w:t>
            </w:r>
          </w:p>
        </w:tc>
        <w:tc>
          <w:tcPr>
            <w:tcW w:w="0" w:type="auto"/>
            <w:vAlign w:val="center"/>
            <w:hideMark/>
          </w:tcPr>
          <w:p w14:paraId="55546E08"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0,085</w:t>
            </w:r>
          </w:p>
        </w:tc>
        <w:tc>
          <w:tcPr>
            <w:tcW w:w="0" w:type="auto"/>
            <w:vAlign w:val="center"/>
            <w:hideMark/>
          </w:tcPr>
          <w:p w14:paraId="230E1EB2"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2,9 </w:t>
            </w:r>
            <w:proofErr w:type="spellStart"/>
            <w:r w:rsidRPr="00024BB9">
              <w:rPr>
                <w:rFonts w:ascii="Times New Roman" w:eastAsia="Times New Roman" w:hAnsi="Times New Roman" w:cs="Times New Roman"/>
                <w:sz w:val="24"/>
                <w:szCs w:val="24"/>
                <w:lang w:eastAsia="ru-RU"/>
              </w:rPr>
              <w:t>ПДКм.р</w:t>
            </w:r>
            <w:proofErr w:type="spellEnd"/>
            <w:r w:rsidRPr="00024BB9">
              <w:rPr>
                <w:rFonts w:ascii="Times New Roman" w:eastAsia="Times New Roman" w:hAnsi="Times New Roman" w:cs="Times New Roman"/>
                <w:sz w:val="24"/>
                <w:szCs w:val="24"/>
                <w:lang w:eastAsia="ru-RU"/>
              </w:rPr>
              <w:t>. (≈0,2465)</w:t>
            </w:r>
          </w:p>
        </w:tc>
        <w:tc>
          <w:tcPr>
            <w:tcW w:w="0" w:type="auto"/>
            <w:vAlign w:val="center"/>
            <w:hideMark/>
          </w:tcPr>
          <w:p w14:paraId="6FBC5AD1"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0,04</w:t>
            </w:r>
          </w:p>
        </w:tc>
        <w:tc>
          <w:tcPr>
            <w:tcW w:w="0" w:type="auto"/>
            <w:vAlign w:val="center"/>
            <w:hideMark/>
          </w:tcPr>
          <w:p w14:paraId="27F5010F"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1,3 </w:t>
            </w:r>
            <w:proofErr w:type="spellStart"/>
            <w:r w:rsidRPr="00024BB9">
              <w:rPr>
                <w:rFonts w:ascii="Times New Roman" w:eastAsia="Times New Roman" w:hAnsi="Times New Roman" w:cs="Times New Roman"/>
                <w:sz w:val="24"/>
                <w:szCs w:val="24"/>
                <w:lang w:eastAsia="ru-RU"/>
              </w:rPr>
              <w:t>ПДКс.с</w:t>
            </w:r>
            <w:proofErr w:type="spellEnd"/>
            <w:r w:rsidRPr="00024BB9">
              <w:rPr>
                <w:rFonts w:ascii="Times New Roman" w:eastAsia="Times New Roman" w:hAnsi="Times New Roman" w:cs="Times New Roman"/>
                <w:sz w:val="24"/>
                <w:szCs w:val="24"/>
                <w:lang w:eastAsia="ru-RU"/>
              </w:rPr>
              <w:t>. (≈0,052)</w:t>
            </w:r>
          </w:p>
        </w:tc>
        <w:tc>
          <w:tcPr>
            <w:tcW w:w="0" w:type="auto"/>
            <w:vAlign w:val="center"/>
            <w:hideMark/>
          </w:tcPr>
          <w:p w14:paraId="7D365CF6"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Есть</w:t>
            </w:r>
          </w:p>
        </w:tc>
      </w:tr>
      <w:tr w:rsidR="00024BB9" w:rsidRPr="00024BB9" w14:paraId="1D0CE57E" w14:textId="77777777" w:rsidTr="00024BB9">
        <w:trPr>
          <w:tblCellSpacing w:w="15" w:type="dxa"/>
        </w:trPr>
        <w:tc>
          <w:tcPr>
            <w:tcW w:w="0" w:type="auto"/>
            <w:vAlign w:val="center"/>
            <w:hideMark/>
          </w:tcPr>
          <w:p w14:paraId="752A3FEE"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6</w:t>
            </w:r>
          </w:p>
        </w:tc>
        <w:tc>
          <w:tcPr>
            <w:tcW w:w="0" w:type="auto"/>
            <w:vAlign w:val="center"/>
            <w:hideMark/>
          </w:tcPr>
          <w:p w14:paraId="70E37682"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Оксид азота (NO)</w:t>
            </w:r>
          </w:p>
        </w:tc>
        <w:tc>
          <w:tcPr>
            <w:tcW w:w="0" w:type="auto"/>
            <w:vAlign w:val="center"/>
            <w:hideMark/>
          </w:tcPr>
          <w:p w14:paraId="61464C64"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0,4</w:t>
            </w:r>
          </w:p>
        </w:tc>
        <w:tc>
          <w:tcPr>
            <w:tcW w:w="0" w:type="auto"/>
            <w:vAlign w:val="center"/>
            <w:hideMark/>
          </w:tcPr>
          <w:p w14:paraId="60ED7935"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1,9 </w:t>
            </w:r>
            <w:proofErr w:type="spellStart"/>
            <w:r w:rsidRPr="00024BB9">
              <w:rPr>
                <w:rFonts w:ascii="Times New Roman" w:eastAsia="Times New Roman" w:hAnsi="Times New Roman" w:cs="Times New Roman"/>
                <w:sz w:val="24"/>
                <w:szCs w:val="24"/>
                <w:lang w:eastAsia="ru-RU"/>
              </w:rPr>
              <w:t>ПДКм.р</w:t>
            </w:r>
            <w:proofErr w:type="spellEnd"/>
            <w:r w:rsidRPr="00024BB9">
              <w:rPr>
                <w:rFonts w:ascii="Times New Roman" w:eastAsia="Times New Roman" w:hAnsi="Times New Roman" w:cs="Times New Roman"/>
                <w:sz w:val="24"/>
                <w:szCs w:val="24"/>
                <w:lang w:eastAsia="ru-RU"/>
              </w:rPr>
              <w:t>. (≈0,76)</w:t>
            </w:r>
          </w:p>
        </w:tc>
        <w:tc>
          <w:tcPr>
            <w:tcW w:w="0" w:type="auto"/>
            <w:vAlign w:val="center"/>
            <w:hideMark/>
          </w:tcPr>
          <w:p w14:paraId="114FE124"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0,06</w:t>
            </w:r>
          </w:p>
        </w:tc>
        <w:tc>
          <w:tcPr>
            <w:tcW w:w="0" w:type="auto"/>
            <w:vAlign w:val="center"/>
            <w:hideMark/>
          </w:tcPr>
          <w:p w14:paraId="407CD15C"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1,5 </w:t>
            </w:r>
            <w:proofErr w:type="spellStart"/>
            <w:r w:rsidRPr="00024BB9">
              <w:rPr>
                <w:rFonts w:ascii="Times New Roman" w:eastAsia="Times New Roman" w:hAnsi="Times New Roman" w:cs="Times New Roman"/>
                <w:sz w:val="24"/>
                <w:szCs w:val="24"/>
                <w:lang w:eastAsia="ru-RU"/>
              </w:rPr>
              <w:t>ПДКс.с</w:t>
            </w:r>
            <w:proofErr w:type="spellEnd"/>
            <w:r w:rsidRPr="00024BB9">
              <w:rPr>
                <w:rFonts w:ascii="Times New Roman" w:eastAsia="Times New Roman" w:hAnsi="Times New Roman" w:cs="Times New Roman"/>
                <w:sz w:val="24"/>
                <w:szCs w:val="24"/>
                <w:lang w:eastAsia="ru-RU"/>
              </w:rPr>
              <w:t>. (≈0,09)</w:t>
            </w:r>
          </w:p>
        </w:tc>
        <w:tc>
          <w:tcPr>
            <w:tcW w:w="0" w:type="auto"/>
            <w:vAlign w:val="center"/>
            <w:hideMark/>
          </w:tcPr>
          <w:p w14:paraId="0F788181"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Есть</w:t>
            </w:r>
          </w:p>
        </w:tc>
      </w:tr>
      <w:tr w:rsidR="00024BB9" w:rsidRPr="00024BB9" w14:paraId="09A133BD" w14:textId="77777777" w:rsidTr="00024BB9">
        <w:trPr>
          <w:tblCellSpacing w:w="15" w:type="dxa"/>
        </w:trPr>
        <w:tc>
          <w:tcPr>
            <w:tcW w:w="0" w:type="auto"/>
            <w:vAlign w:val="center"/>
            <w:hideMark/>
          </w:tcPr>
          <w:p w14:paraId="12CCCC06"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7</w:t>
            </w:r>
          </w:p>
        </w:tc>
        <w:tc>
          <w:tcPr>
            <w:tcW w:w="0" w:type="auto"/>
            <w:vAlign w:val="center"/>
            <w:hideMark/>
          </w:tcPr>
          <w:p w14:paraId="55BBACF6"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Сероводород (H₂S)</w:t>
            </w:r>
          </w:p>
        </w:tc>
        <w:tc>
          <w:tcPr>
            <w:tcW w:w="0" w:type="auto"/>
            <w:vAlign w:val="center"/>
            <w:hideMark/>
          </w:tcPr>
          <w:p w14:paraId="1BE74EB5"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0,008</w:t>
            </w:r>
          </w:p>
        </w:tc>
        <w:tc>
          <w:tcPr>
            <w:tcW w:w="0" w:type="auto"/>
            <w:vAlign w:val="center"/>
            <w:hideMark/>
          </w:tcPr>
          <w:p w14:paraId="13C33A77"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43A6B05C"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6CC89E0C"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67643063"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Нет</w:t>
            </w:r>
          </w:p>
        </w:tc>
      </w:tr>
      <w:tr w:rsidR="00024BB9" w:rsidRPr="00024BB9" w14:paraId="405A5B34" w14:textId="77777777" w:rsidTr="00024BB9">
        <w:trPr>
          <w:tblCellSpacing w:w="15" w:type="dxa"/>
        </w:trPr>
        <w:tc>
          <w:tcPr>
            <w:tcW w:w="0" w:type="auto"/>
            <w:vAlign w:val="center"/>
            <w:hideMark/>
          </w:tcPr>
          <w:p w14:paraId="084A911C"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8</w:t>
            </w:r>
          </w:p>
        </w:tc>
        <w:tc>
          <w:tcPr>
            <w:tcW w:w="0" w:type="auto"/>
            <w:vAlign w:val="center"/>
            <w:hideMark/>
          </w:tcPr>
          <w:p w14:paraId="2FADA289"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Озон (O₃)</w:t>
            </w:r>
          </w:p>
        </w:tc>
        <w:tc>
          <w:tcPr>
            <w:tcW w:w="0" w:type="auto"/>
            <w:vAlign w:val="center"/>
            <w:hideMark/>
          </w:tcPr>
          <w:p w14:paraId="3341208F"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0,03</w:t>
            </w:r>
          </w:p>
        </w:tc>
        <w:tc>
          <w:tcPr>
            <w:tcW w:w="0" w:type="auto"/>
            <w:vAlign w:val="center"/>
            <w:hideMark/>
          </w:tcPr>
          <w:p w14:paraId="648AF007"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412733D4"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0,03</w:t>
            </w:r>
          </w:p>
        </w:tc>
        <w:tc>
          <w:tcPr>
            <w:tcW w:w="0" w:type="auto"/>
            <w:vAlign w:val="center"/>
            <w:hideMark/>
          </w:tcPr>
          <w:p w14:paraId="17FC2C73"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1,8 </w:t>
            </w:r>
            <w:proofErr w:type="spellStart"/>
            <w:r w:rsidRPr="00024BB9">
              <w:rPr>
                <w:rFonts w:ascii="Times New Roman" w:eastAsia="Times New Roman" w:hAnsi="Times New Roman" w:cs="Times New Roman"/>
                <w:sz w:val="24"/>
                <w:szCs w:val="24"/>
                <w:lang w:eastAsia="ru-RU"/>
              </w:rPr>
              <w:t>ПДКс.с</w:t>
            </w:r>
            <w:proofErr w:type="spellEnd"/>
            <w:r w:rsidRPr="00024BB9">
              <w:rPr>
                <w:rFonts w:ascii="Times New Roman" w:eastAsia="Times New Roman" w:hAnsi="Times New Roman" w:cs="Times New Roman"/>
                <w:sz w:val="24"/>
                <w:szCs w:val="24"/>
                <w:lang w:eastAsia="ru-RU"/>
              </w:rPr>
              <w:t>. (≈0,054)</w:t>
            </w:r>
          </w:p>
        </w:tc>
        <w:tc>
          <w:tcPr>
            <w:tcW w:w="0" w:type="auto"/>
            <w:vAlign w:val="center"/>
            <w:hideMark/>
          </w:tcPr>
          <w:p w14:paraId="404208DA"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Есть</w:t>
            </w:r>
          </w:p>
        </w:tc>
      </w:tr>
      <w:tr w:rsidR="00024BB9" w:rsidRPr="00024BB9" w14:paraId="0EF89B68" w14:textId="77777777" w:rsidTr="00024BB9">
        <w:trPr>
          <w:tblCellSpacing w:w="15" w:type="dxa"/>
        </w:trPr>
        <w:tc>
          <w:tcPr>
            <w:tcW w:w="0" w:type="auto"/>
            <w:vAlign w:val="center"/>
            <w:hideMark/>
          </w:tcPr>
          <w:p w14:paraId="6569A2B8"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9</w:t>
            </w:r>
          </w:p>
        </w:tc>
        <w:tc>
          <w:tcPr>
            <w:tcW w:w="0" w:type="auto"/>
            <w:vAlign w:val="center"/>
            <w:hideMark/>
          </w:tcPr>
          <w:p w14:paraId="20945BF7"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Фтористый водород (HF)</w:t>
            </w:r>
          </w:p>
        </w:tc>
        <w:tc>
          <w:tcPr>
            <w:tcW w:w="0" w:type="auto"/>
            <w:vAlign w:val="center"/>
            <w:hideMark/>
          </w:tcPr>
          <w:p w14:paraId="7698D484"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0,01</w:t>
            </w:r>
          </w:p>
        </w:tc>
        <w:tc>
          <w:tcPr>
            <w:tcW w:w="0" w:type="auto"/>
            <w:vAlign w:val="center"/>
            <w:hideMark/>
          </w:tcPr>
          <w:p w14:paraId="601DB839"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6F314EAD"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0,01</w:t>
            </w:r>
          </w:p>
        </w:tc>
        <w:tc>
          <w:tcPr>
            <w:tcW w:w="0" w:type="auto"/>
            <w:vAlign w:val="center"/>
            <w:hideMark/>
          </w:tcPr>
          <w:p w14:paraId="51A4393C"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 xml:space="preserve">1,1 </w:t>
            </w:r>
            <w:proofErr w:type="spellStart"/>
            <w:r w:rsidRPr="00024BB9">
              <w:rPr>
                <w:rFonts w:ascii="Times New Roman" w:eastAsia="Times New Roman" w:hAnsi="Times New Roman" w:cs="Times New Roman"/>
                <w:sz w:val="24"/>
                <w:szCs w:val="24"/>
                <w:lang w:eastAsia="ru-RU"/>
              </w:rPr>
              <w:t>ПДКс.с</w:t>
            </w:r>
            <w:proofErr w:type="spellEnd"/>
            <w:r w:rsidRPr="00024BB9">
              <w:rPr>
                <w:rFonts w:ascii="Times New Roman" w:eastAsia="Times New Roman" w:hAnsi="Times New Roman" w:cs="Times New Roman"/>
                <w:sz w:val="24"/>
                <w:szCs w:val="24"/>
                <w:lang w:eastAsia="ru-RU"/>
              </w:rPr>
              <w:t>. (≈0,011)</w:t>
            </w:r>
          </w:p>
        </w:tc>
        <w:tc>
          <w:tcPr>
            <w:tcW w:w="0" w:type="auto"/>
            <w:vAlign w:val="center"/>
            <w:hideMark/>
          </w:tcPr>
          <w:p w14:paraId="24348C57"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Есть</w:t>
            </w:r>
          </w:p>
        </w:tc>
      </w:tr>
      <w:tr w:rsidR="00024BB9" w:rsidRPr="00024BB9" w14:paraId="5019965D" w14:textId="77777777" w:rsidTr="00024BB9">
        <w:trPr>
          <w:tblCellSpacing w:w="15" w:type="dxa"/>
        </w:trPr>
        <w:tc>
          <w:tcPr>
            <w:tcW w:w="0" w:type="auto"/>
            <w:vAlign w:val="center"/>
            <w:hideMark/>
          </w:tcPr>
          <w:p w14:paraId="726EA84A"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10</w:t>
            </w:r>
          </w:p>
        </w:tc>
        <w:tc>
          <w:tcPr>
            <w:tcW w:w="0" w:type="auto"/>
            <w:vAlign w:val="center"/>
            <w:hideMark/>
          </w:tcPr>
          <w:p w14:paraId="1A3B11FA"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Фенол</w:t>
            </w:r>
          </w:p>
        </w:tc>
        <w:tc>
          <w:tcPr>
            <w:tcW w:w="0" w:type="auto"/>
            <w:vAlign w:val="center"/>
            <w:hideMark/>
          </w:tcPr>
          <w:p w14:paraId="672D574B"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0,003</w:t>
            </w:r>
          </w:p>
        </w:tc>
        <w:tc>
          <w:tcPr>
            <w:tcW w:w="0" w:type="auto"/>
            <w:vAlign w:val="center"/>
            <w:hideMark/>
          </w:tcPr>
          <w:p w14:paraId="517AD048"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6F95338B"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49E75016"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49F827BF"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Нет</w:t>
            </w:r>
          </w:p>
        </w:tc>
      </w:tr>
      <w:tr w:rsidR="00024BB9" w:rsidRPr="00024BB9" w14:paraId="6D367F60" w14:textId="77777777" w:rsidTr="00024BB9">
        <w:trPr>
          <w:tblCellSpacing w:w="15" w:type="dxa"/>
        </w:trPr>
        <w:tc>
          <w:tcPr>
            <w:tcW w:w="0" w:type="auto"/>
            <w:vAlign w:val="center"/>
            <w:hideMark/>
          </w:tcPr>
          <w:p w14:paraId="00AA4EAC"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11</w:t>
            </w:r>
          </w:p>
        </w:tc>
        <w:tc>
          <w:tcPr>
            <w:tcW w:w="0" w:type="auto"/>
            <w:vAlign w:val="center"/>
            <w:hideMark/>
          </w:tcPr>
          <w:p w14:paraId="2098CAA4"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Формальдегид</w:t>
            </w:r>
          </w:p>
        </w:tc>
        <w:tc>
          <w:tcPr>
            <w:tcW w:w="0" w:type="auto"/>
            <w:vAlign w:val="center"/>
            <w:hideMark/>
          </w:tcPr>
          <w:p w14:paraId="20A2CB39"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0,035</w:t>
            </w:r>
          </w:p>
        </w:tc>
        <w:tc>
          <w:tcPr>
            <w:tcW w:w="0" w:type="auto"/>
            <w:vAlign w:val="center"/>
            <w:hideMark/>
          </w:tcPr>
          <w:p w14:paraId="205B204A"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62F27928"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0B1ED38E"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w:t>
            </w:r>
          </w:p>
        </w:tc>
        <w:tc>
          <w:tcPr>
            <w:tcW w:w="0" w:type="auto"/>
            <w:vAlign w:val="center"/>
            <w:hideMark/>
          </w:tcPr>
          <w:p w14:paraId="38A6AC8D" w14:textId="77777777" w:rsidR="00024BB9" w:rsidRPr="00024BB9" w:rsidRDefault="00024BB9" w:rsidP="00024BB9">
            <w:pPr>
              <w:spacing w:after="0" w:line="240" w:lineRule="auto"/>
              <w:rPr>
                <w:rFonts w:ascii="Times New Roman" w:eastAsia="Times New Roman" w:hAnsi="Times New Roman" w:cs="Times New Roman"/>
                <w:sz w:val="24"/>
                <w:szCs w:val="24"/>
                <w:lang w:eastAsia="ru-RU"/>
              </w:rPr>
            </w:pPr>
            <w:r w:rsidRPr="00024BB9">
              <w:rPr>
                <w:rFonts w:ascii="Times New Roman" w:eastAsia="Times New Roman" w:hAnsi="Times New Roman" w:cs="Times New Roman"/>
                <w:sz w:val="24"/>
                <w:szCs w:val="24"/>
                <w:lang w:eastAsia="ru-RU"/>
              </w:rPr>
              <w:t>Нет</w:t>
            </w:r>
          </w:p>
        </w:tc>
      </w:tr>
    </w:tbl>
    <w:p w14:paraId="6943B410" w14:textId="77777777" w:rsidR="00031B3D" w:rsidRPr="00093729" w:rsidRDefault="00031B3D" w:rsidP="00031B3D">
      <w:pPr>
        <w:spacing w:after="0"/>
        <w:ind w:firstLine="709"/>
        <w:jc w:val="center"/>
        <w:rPr>
          <w:rFonts w:ascii="Times New Roman" w:eastAsia="MS Mincho" w:hAnsi="Times New Roman" w:cs="Times New Roman"/>
          <w:bCs/>
          <w:sz w:val="24"/>
          <w:szCs w:val="26"/>
          <w:highlight w:val="yellow"/>
          <w:lang w:eastAsia="ar-SA"/>
        </w:rPr>
      </w:pPr>
    </w:p>
    <w:p w14:paraId="6398883F" w14:textId="1D5CC4E4" w:rsidR="00024BB9" w:rsidRPr="00024BB9" w:rsidRDefault="00024BB9" w:rsidP="00024BB9">
      <w:pPr>
        <w:pStyle w:val="a3"/>
        <w:widowControl w:val="0"/>
        <w:numPr>
          <w:ilvl w:val="0"/>
          <w:numId w:val="20"/>
        </w:numPr>
        <w:tabs>
          <w:tab w:val="left" w:pos="600"/>
        </w:tabs>
        <w:spacing w:after="0" w:line="260" w:lineRule="auto"/>
        <w:ind w:right="139"/>
        <w:jc w:val="both"/>
        <w:rPr>
          <w:rFonts w:ascii="Times New Roman" w:eastAsia="MS Mincho" w:hAnsi="Times New Roman" w:cs="Times New Roman"/>
          <w:bCs/>
          <w:sz w:val="24"/>
          <w:szCs w:val="28"/>
          <w:lang w:eastAsia="ar-SA"/>
        </w:rPr>
      </w:pPr>
      <w:r w:rsidRPr="00024BB9">
        <w:rPr>
          <w:rFonts w:ascii="Times New Roman" w:eastAsia="MS Mincho" w:hAnsi="Times New Roman" w:cs="Times New Roman"/>
          <w:bCs/>
          <w:sz w:val="24"/>
          <w:szCs w:val="28"/>
          <w:lang w:eastAsia="ar-SA"/>
        </w:rPr>
        <w:t>Взвешенные частицы PM</w:t>
      </w:r>
      <w:proofErr w:type="gramStart"/>
      <w:r w:rsidRPr="00024BB9">
        <w:rPr>
          <w:rFonts w:ascii="Times New Roman" w:eastAsia="MS Mincho" w:hAnsi="Times New Roman" w:cs="Times New Roman"/>
          <w:bCs/>
          <w:sz w:val="24"/>
          <w:szCs w:val="28"/>
          <w:lang w:eastAsia="ar-SA"/>
        </w:rPr>
        <w:t>₂.₅</w:t>
      </w:r>
      <w:proofErr w:type="gramEnd"/>
      <w:r w:rsidRPr="00024BB9">
        <w:rPr>
          <w:rFonts w:ascii="Times New Roman" w:eastAsia="MS Mincho" w:hAnsi="Times New Roman" w:cs="Times New Roman"/>
          <w:bCs/>
          <w:sz w:val="24"/>
          <w:szCs w:val="28"/>
          <w:lang w:eastAsia="ar-SA"/>
        </w:rPr>
        <w:t xml:space="preserve"> и PM₁₀, CO, NO₂, NO, O₃, HF имели максимальные разовые и/или среднесуточные превышения ПДК.</w:t>
      </w:r>
    </w:p>
    <w:p w14:paraId="0DA0FF1C" w14:textId="746025BC" w:rsidR="00024BB9" w:rsidRPr="00024BB9" w:rsidRDefault="00024BB9" w:rsidP="00024BB9">
      <w:pPr>
        <w:pStyle w:val="a3"/>
        <w:widowControl w:val="0"/>
        <w:numPr>
          <w:ilvl w:val="0"/>
          <w:numId w:val="20"/>
        </w:numPr>
        <w:tabs>
          <w:tab w:val="left" w:pos="600"/>
        </w:tabs>
        <w:spacing w:after="0" w:line="260" w:lineRule="auto"/>
        <w:ind w:right="139"/>
        <w:jc w:val="both"/>
        <w:rPr>
          <w:rFonts w:ascii="Times New Roman" w:eastAsia="MS Mincho" w:hAnsi="Times New Roman" w:cs="Times New Roman"/>
          <w:bCs/>
          <w:sz w:val="24"/>
          <w:szCs w:val="28"/>
          <w:lang w:eastAsia="ar-SA"/>
        </w:rPr>
      </w:pPr>
      <w:r w:rsidRPr="00024BB9">
        <w:rPr>
          <w:rFonts w:ascii="Times New Roman" w:eastAsia="MS Mincho" w:hAnsi="Times New Roman" w:cs="Times New Roman"/>
          <w:bCs/>
          <w:sz w:val="24"/>
          <w:szCs w:val="28"/>
          <w:lang w:eastAsia="ar-SA"/>
        </w:rPr>
        <w:t>H₂S, фенол, формальдегид, SO₂ превышений не показали.</w:t>
      </w:r>
    </w:p>
    <w:p w14:paraId="264EB335" w14:textId="56B2BF03" w:rsidR="00031B3D" w:rsidRPr="00024BB9" w:rsidRDefault="00024BB9" w:rsidP="00024BB9">
      <w:pPr>
        <w:pStyle w:val="a3"/>
        <w:widowControl w:val="0"/>
        <w:numPr>
          <w:ilvl w:val="0"/>
          <w:numId w:val="20"/>
        </w:numPr>
        <w:tabs>
          <w:tab w:val="left" w:pos="600"/>
        </w:tabs>
        <w:spacing w:after="0" w:line="260" w:lineRule="auto"/>
        <w:ind w:right="139"/>
        <w:jc w:val="both"/>
        <w:rPr>
          <w:rFonts w:ascii="Times New Roman" w:eastAsia="MS Mincho" w:hAnsi="Times New Roman" w:cs="Times New Roman"/>
          <w:bCs/>
          <w:sz w:val="24"/>
          <w:szCs w:val="28"/>
          <w:lang w:eastAsia="ar-SA"/>
        </w:rPr>
      </w:pPr>
      <w:r w:rsidRPr="00024BB9">
        <w:rPr>
          <w:rFonts w:ascii="Times New Roman" w:eastAsia="MS Mincho" w:hAnsi="Times New Roman" w:cs="Times New Roman"/>
          <w:bCs/>
          <w:sz w:val="24"/>
          <w:szCs w:val="28"/>
          <w:lang w:eastAsia="ar-SA"/>
        </w:rPr>
        <w:t>Экстремальных (ЭВЗ &gt;50 ПДК) и очень высоких (ВЗ &gt;10 ПДК) превышений не зарегистрировано.</w:t>
      </w:r>
    </w:p>
    <w:p w14:paraId="6D53510E" w14:textId="77777777" w:rsidR="00031B3D" w:rsidRDefault="00031B3D" w:rsidP="00031B3D">
      <w:pPr>
        <w:widowControl w:val="0"/>
        <w:tabs>
          <w:tab w:val="left" w:pos="600"/>
        </w:tabs>
        <w:spacing w:after="0" w:line="260" w:lineRule="auto"/>
        <w:ind w:right="139"/>
        <w:jc w:val="both"/>
        <w:rPr>
          <w:rFonts w:ascii="Times New Roman" w:eastAsia="Times New Roman" w:hAnsi="Times New Roman" w:cs="Times New Roman"/>
          <w:sz w:val="24"/>
          <w:szCs w:val="24"/>
        </w:rPr>
      </w:pPr>
    </w:p>
    <w:p w14:paraId="62704633" w14:textId="40278B3A" w:rsidR="00D14E7A" w:rsidRPr="001A0D7A" w:rsidRDefault="00D14E7A" w:rsidP="00563492">
      <w:pPr>
        <w:widowControl w:val="0"/>
        <w:tabs>
          <w:tab w:val="left" w:pos="600"/>
        </w:tabs>
        <w:spacing w:after="0" w:line="276" w:lineRule="auto"/>
        <w:ind w:right="139"/>
        <w:jc w:val="both"/>
        <w:rPr>
          <w:rFonts w:ascii="Times New Roman" w:hAnsi="Times New Roman" w:cs="Times New Roman"/>
          <w:sz w:val="24"/>
          <w:szCs w:val="24"/>
        </w:rPr>
      </w:pPr>
      <w:r w:rsidRPr="001A0D7A">
        <w:rPr>
          <w:rFonts w:ascii="Times New Roman" w:hAnsi="Times New Roman" w:cs="Times New Roman"/>
          <w:sz w:val="24"/>
          <w:szCs w:val="24"/>
        </w:rPr>
        <w:t>14. Характеристика возможных форм негативного и положительного воздействий на</w:t>
      </w:r>
    </w:p>
    <w:p w14:paraId="08420C97" w14:textId="77777777" w:rsidR="00D14E7A"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окружающую среду в результате осуществления намечаемой деятельности, их характер и ожидаемые</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масштабы с учетом их вероятности, продолжительности, частоты и обратимости, предварительная оценка</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их существенности негативное воздействие изъятие общераспространенных полезных ископаемых в объеме</w:t>
      </w:r>
    </w:p>
    <w:p w14:paraId="72E793D4" w14:textId="432957C8"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 xml:space="preserve">Намечаемая деятельность предусматривает установку и эксплуатацию парового стерилизатора для обеззараживания медицинских отходов перед их утилизацией. Технология основана на использовании насыщенного водяного пара высокого давления и температуры и относится к безотходным и экологически </w:t>
      </w:r>
      <w:r>
        <w:rPr>
          <w:rFonts w:ascii="Times New Roman" w:hAnsi="Times New Roman" w:cs="Times New Roman"/>
          <w:sz w:val="24"/>
          <w:szCs w:val="24"/>
        </w:rPr>
        <w:t>безопасным ("зелёным") методам.</w:t>
      </w:r>
    </w:p>
    <w:p w14:paraId="391F2B9F" w14:textId="77777777"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Негативное воздействие на окружающую среду</w:t>
      </w:r>
    </w:p>
    <w:p w14:paraId="568B2D96" w14:textId="00679D58"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lastRenderedPageBreak/>
        <w:t xml:space="preserve">Установка парового стерилизатора не сопровождается выбросами загрязняющих веществ в атмосферу и не оказывает воздействия на почву и недра. Используемая технология не предполагает применения химических реагентов или процессов сжигания, что полностью исключает </w:t>
      </w:r>
      <w:r>
        <w:rPr>
          <w:rFonts w:ascii="Times New Roman" w:hAnsi="Times New Roman" w:cs="Times New Roman"/>
          <w:sz w:val="24"/>
          <w:szCs w:val="24"/>
        </w:rPr>
        <w:t>образование токсичных выбросов.</w:t>
      </w:r>
    </w:p>
    <w:p w14:paraId="3460C0F7" w14:textId="77777777"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Водный фактор</w:t>
      </w:r>
    </w:p>
    <w:p w14:paraId="2D2FC4F8" w14:textId="3F6098BE"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В процессе стерилизации образуется небольшое количество технологического конденсата (горячей воды), которое отводится в систему централизованной хозяйственно-бытово</w:t>
      </w:r>
      <w:r>
        <w:rPr>
          <w:rFonts w:ascii="Times New Roman" w:hAnsi="Times New Roman" w:cs="Times New Roman"/>
          <w:sz w:val="24"/>
          <w:szCs w:val="24"/>
        </w:rPr>
        <w:t>й канализации. Указанный сброс:</w:t>
      </w:r>
    </w:p>
    <w:p w14:paraId="5EBE4EA3" w14:textId="1518E138"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 xml:space="preserve">является </w:t>
      </w:r>
      <w:r>
        <w:rPr>
          <w:rFonts w:ascii="Times New Roman" w:hAnsi="Times New Roman" w:cs="Times New Roman"/>
          <w:sz w:val="24"/>
          <w:szCs w:val="24"/>
        </w:rPr>
        <w:t>регулярным, но малым по объему;</w:t>
      </w:r>
    </w:p>
    <w:p w14:paraId="19CAFE38" w14:textId="64B6A1FD"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не содержит токсичных веществ, так как в процессе стерилизации используются только физические пара</w:t>
      </w:r>
      <w:r>
        <w:rPr>
          <w:rFonts w:ascii="Times New Roman" w:hAnsi="Times New Roman" w:cs="Times New Roman"/>
          <w:sz w:val="24"/>
          <w:szCs w:val="24"/>
        </w:rPr>
        <w:t>метры (температура и давление);</w:t>
      </w:r>
    </w:p>
    <w:p w14:paraId="33E6D63C" w14:textId="0C5FA546"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осуществляется в соответствии с условиями договора водоотведения, и не оказывает негативного</w:t>
      </w:r>
      <w:r>
        <w:rPr>
          <w:rFonts w:ascii="Times New Roman" w:hAnsi="Times New Roman" w:cs="Times New Roman"/>
          <w:sz w:val="24"/>
          <w:szCs w:val="24"/>
        </w:rPr>
        <w:t xml:space="preserve"> воздействия на водные </w:t>
      </w:r>
      <w:proofErr w:type="spellStart"/>
      <w:proofErr w:type="gramStart"/>
      <w:r>
        <w:rPr>
          <w:rFonts w:ascii="Times New Roman" w:hAnsi="Times New Roman" w:cs="Times New Roman"/>
          <w:sz w:val="24"/>
          <w:szCs w:val="24"/>
        </w:rPr>
        <w:t>объекты.</w:t>
      </w:r>
      <w:r w:rsidRPr="00031B3D">
        <w:rPr>
          <w:rFonts w:ascii="Times New Roman" w:hAnsi="Times New Roman" w:cs="Times New Roman"/>
          <w:sz w:val="24"/>
          <w:szCs w:val="24"/>
        </w:rPr>
        <w:t>Таким</w:t>
      </w:r>
      <w:proofErr w:type="spellEnd"/>
      <w:proofErr w:type="gramEnd"/>
      <w:r w:rsidRPr="00031B3D">
        <w:rPr>
          <w:rFonts w:ascii="Times New Roman" w:hAnsi="Times New Roman" w:cs="Times New Roman"/>
          <w:sz w:val="24"/>
          <w:szCs w:val="24"/>
        </w:rPr>
        <w:t xml:space="preserve"> образом, сброс сточных вод в канализацию не нарушает природоохранные требования и носит локал</w:t>
      </w:r>
      <w:r>
        <w:rPr>
          <w:rFonts w:ascii="Times New Roman" w:hAnsi="Times New Roman" w:cs="Times New Roman"/>
          <w:sz w:val="24"/>
          <w:szCs w:val="24"/>
        </w:rPr>
        <w:t>ьный и несущественный характер.</w:t>
      </w:r>
    </w:p>
    <w:p w14:paraId="39B57E8F" w14:textId="77777777"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Прочие факторы</w:t>
      </w:r>
    </w:p>
    <w:p w14:paraId="5BC5FA87" w14:textId="5188FFC1"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Шумовые воздействия при работе установки минимальны и находятся в пределах санитарных норм. Учитывая размещение объекта на территории медучреждения (или промплощадки), и отсутствие близко расположенных жилых зон, акустическое воздей</w:t>
      </w:r>
      <w:r>
        <w:rPr>
          <w:rFonts w:ascii="Times New Roman" w:hAnsi="Times New Roman" w:cs="Times New Roman"/>
          <w:sz w:val="24"/>
          <w:szCs w:val="24"/>
        </w:rPr>
        <w:t>ствие на население исключается.</w:t>
      </w:r>
    </w:p>
    <w:p w14:paraId="21250720" w14:textId="1A04210F"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Воздействие на флору и фауну отсутствует. Установка размещается на территории, ранее подвергавшейся хозяйственному использованию, редкие или охраняемые виды растений и животны</w:t>
      </w:r>
      <w:r>
        <w:rPr>
          <w:rFonts w:ascii="Times New Roman" w:hAnsi="Times New Roman" w:cs="Times New Roman"/>
          <w:sz w:val="24"/>
          <w:szCs w:val="24"/>
        </w:rPr>
        <w:t>х в зоне установки не выявлены.</w:t>
      </w:r>
    </w:p>
    <w:p w14:paraId="248F2A06" w14:textId="77777777"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Положительное воздействие</w:t>
      </w:r>
    </w:p>
    <w:p w14:paraId="312AE2B6" w14:textId="4449D90C" w:rsidR="00031B3D" w:rsidRPr="00093729" w:rsidRDefault="00031B3D" w:rsidP="00093729">
      <w:pPr>
        <w:pStyle w:val="a3"/>
        <w:numPr>
          <w:ilvl w:val="0"/>
          <w:numId w:val="6"/>
        </w:numPr>
        <w:spacing w:before="1" w:after="0" w:line="276" w:lineRule="auto"/>
        <w:ind w:right="151"/>
        <w:jc w:val="both"/>
        <w:rPr>
          <w:rFonts w:ascii="Times New Roman" w:hAnsi="Times New Roman" w:cs="Times New Roman"/>
          <w:sz w:val="24"/>
          <w:szCs w:val="24"/>
        </w:rPr>
      </w:pPr>
      <w:r w:rsidRPr="00093729">
        <w:rPr>
          <w:rFonts w:ascii="Times New Roman" w:hAnsi="Times New Roman" w:cs="Times New Roman"/>
          <w:sz w:val="24"/>
          <w:szCs w:val="24"/>
        </w:rPr>
        <w:t>Снижение риска распространения инфекций за счет качественного обеззараживания медицинских отходов;</w:t>
      </w:r>
    </w:p>
    <w:p w14:paraId="4E12671E" w14:textId="283DAE0D" w:rsidR="00031B3D" w:rsidRPr="00093729" w:rsidRDefault="00031B3D" w:rsidP="00093729">
      <w:pPr>
        <w:pStyle w:val="a3"/>
        <w:numPr>
          <w:ilvl w:val="0"/>
          <w:numId w:val="6"/>
        </w:numPr>
        <w:spacing w:before="1" w:after="0" w:line="276" w:lineRule="auto"/>
        <w:ind w:right="151"/>
        <w:jc w:val="both"/>
        <w:rPr>
          <w:rFonts w:ascii="Times New Roman" w:hAnsi="Times New Roman" w:cs="Times New Roman"/>
          <w:sz w:val="24"/>
          <w:szCs w:val="24"/>
        </w:rPr>
      </w:pPr>
      <w:r w:rsidRPr="00093729">
        <w:rPr>
          <w:rFonts w:ascii="Times New Roman" w:hAnsi="Times New Roman" w:cs="Times New Roman"/>
          <w:sz w:val="24"/>
          <w:szCs w:val="24"/>
        </w:rPr>
        <w:t>Уменьшение объемов отходов, направляемых на захоронение;</w:t>
      </w:r>
    </w:p>
    <w:p w14:paraId="3E09E695" w14:textId="144C8FE5" w:rsidR="00031B3D" w:rsidRPr="00093729" w:rsidRDefault="00031B3D" w:rsidP="00093729">
      <w:pPr>
        <w:pStyle w:val="a3"/>
        <w:numPr>
          <w:ilvl w:val="0"/>
          <w:numId w:val="6"/>
        </w:numPr>
        <w:spacing w:before="1" w:after="0" w:line="276" w:lineRule="auto"/>
        <w:ind w:right="151"/>
        <w:jc w:val="both"/>
        <w:rPr>
          <w:rFonts w:ascii="Times New Roman" w:hAnsi="Times New Roman" w:cs="Times New Roman"/>
          <w:sz w:val="24"/>
          <w:szCs w:val="24"/>
        </w:rPr>
      </w:pPr>
      <w:r w:rsidRPr="00093729">
        <w:rPr>
          <w:rFonts w:ascii="Times New Roman" w:hAnsi="Times New Roman" w:cs="Times New Roman"/>
          <w:sz w:val="24"/>
          <w:szCs w:val="24"/>
        </w:rPr>
        <w:t>Улучшение санитарно-эпидемиологической обстановки;</w:t>
      </w:r>
    </w:p>
    <w:p w14:paraId="502674A6" w14:textId="1DAA3F7A" w:rsidR="00031B3D" w:rsidRPr="00093729" w:rsidRDefault="00031B3D" w:rsidP="00093729">
      <w:pPr>
        <w:pStyle w:val="a3"/>
        <w:numPr>
          <w:ilvl w:val="0"/>
          <w:numId w:val="6"/>
        </w:numPr>
        <w:spacing w:before="1" w:after="0" w:line="276" w:lineRule="auto"/>
        <w:ind w:right="151"/>
        <w:jc w:val="both"/>
        <w:rPr>
          <w:rFonts w:ascii="Times New Roman" w:hAnsi="Times New Roman" w:cs="Times New Roman"/>
          <w:sz w:val="24"/>
          <w:szCs w:val="24"/>
        </w:rPr>
      </w:pPr>
      <w:r w:rsidRPr="00093729">
        <w:rPr>
          <w:rFonts w:ascii="Times New Roman" w:hAnsi="Times New Roman" w:cs="Times New Roman"/>
          <w:sz w:val="24"/>
          <w:szCs w:val="24"/>
        </w:rPr>
        <w:t>Сокращение выбросов парниковых и токсичных веществ (по сравнению с термическими методами);</w:t>
      </w:r>
    </w:p>
    <w:p w14:paraId="72C73A1D" w14:textId="0A6CEED4" w:rsidR="00031B3D" w:rsidRPr="00093729" w:rsidRDefault="00031B3D" w:rsidP="00093729">
      <w:pPr>
        <w:pStyle w:val="a3"/>
        <w:numPr>
          <w:ilvl w:val="0"/>
          <w:numId w:val="6"/>
        </w:numPr>
        <w:spacing w:before="1" w:after="0" w:line="276" w:lineRule="auto"/>
        <w:ind w:right="151"/>
        <w:jc w:val="both"/>
        <w:rPr>
          <w:rFonts w:ascii="Times New Roman" w:hAnsi="Times New Roman" w:cs="Times New Roman"/>
          <w:sz w:val="24"/>
          <w:szCs w:val="24"/>
        </w:rPr>
      </w:pPr>
      <w:r w:rsidRPr="00093729">
        <w:rPr>
          <w:rFonts w:ascii="Times New Roman" w:hAnsi="Times New Roman" w:cs="Times New Roman"/>
          <w:sz w:val="24"/>
          <w:szCs w:val="24"/>
        </w:rPr>
        <w:t>Создание дополнительных рабочих мест;</w:t>
      </w:r>
    </w:p>
    <w:p w14:paraId="7D68AA8B" w14:textId="4259BDAD" w:rsidR="00031B3D" w:rsidRPr="00093729" w:rsidRDefault="00031B3D" w:rsidP="00093729">
      <w:pPr>
        <w:pStyle w:val="a3"/>
        <w:numPr>
          <w:ilvl w:val="0"/>
          <w:numId w:val="6"/>
        </w:numPr>
        <w:spacing w:before="1" w:after="0" w:line="276" w:lineRule="auto"/>
        <w:ind w:right="151"/>
        <w:jc w:val="both"/>
        <w:rPr>
          <w:rFonts w:ascii="Times New Roman" w:hAnsi="Times New Roman" w:cs="Times New Roman"/>
          <w:sz w:val="24"/>
          <w:szCs w:val="24"/>
        </w:rPr>
      </w:pPr>
      <w:r w:rsidRPr="00093729">
        <w:rPr>
          <w:rFonts w:ascii="Times New Roman" w:hAnsi="Times New Roman" w:cs="Times New Roman"/>
          <w:sz w:val="24"/>
          <w:szCs w:val="24"/>
        </w:rPr>
        <w:t>Пополнение местного бюджета за счет налоговых и социальных отчислений.</w:t>
      </w:r>
    </w:p>
    <w:p w14:paraId="336387A4" w14:textId="77777777"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Общий вывод</w:t>
      </w:r>
    </w:p>
    <w:p w14:paraId="0E8BE266" w14:textId="30034777"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Pr>
          <w:rFonts w:ascii="Times New Roman" w:hAnsi="Times New Roman" w:cs="Times New Roman"/>
          <w:sz w:val="24"/>
          <w:szCs w:val="24"/>
        </w:rPr>
        <w:t>Предполагаемая деятельность -</w:t>
      </w:r>
      <w:r w:rsidRPr="00031B3D">
        <w:rPr>
          <w:rFonts w:ascii="Times New Roman" w:hAnsi="Times New Roman" w:cs="Times New Roman"/>
          <w:sz w:val="24"/>
          <w:szCs w:val="24"/>
        </w:rPr>
        <w:t xml:space="preserve"> ус</w:t>
      </w:r>
      <w:r>
        <w:rPr>
          <w:rFonts w:ascii="Times New Roman" w:hAnsi="Times New Roman" w:cs="Times New Roman"/>
          <w:sz w:val="24"/>
          <w:szCs w:val="24"/>
        </w:rPr>
        <w:t>тановка парового стерилизатора -</w:t>
      </w:r>
      <w:r w:rsidRPr="00031B3D">
        <w:rPr>
          <w:rFonts w:ascii="Times New Roman" w:hAnsi="Times New Roman" w:cs="Times New Roman"/>
          <w:sz w:val="24"/>
          <w:szCs w:val="24"/>
        </w:rPr>
        <w:t xml:space="preserve"> не оказывает существенного негативного воздействия на окружающую сред</w:t>
      </w:r>
      <w:r>
        <w:rPr>
          <w:rFonts w:ascii="Times New Roman" w:hAnsi="Times New Roman" w:cs="Times New Roman"/>
          <w:sz w:val="24"/>
          <w:szCs w:val="24"/>
        </w:rPr>
        <w:t>у. Воздействие оценивается как:</w:t>
      </w:r>
    </w:p>
    <w:p w14:paraId="69DB42AA" w14:textId="08D95A14"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Pr>
          <w:rFonts w:ascii="Times New Roman" w:hAnsi="Times New Roman" w:cs="Times New Roman"/>
          <w:sz w:val="24"/>
          <w:szCs w:val="24"/>
        </w:rPr>
        <w:t>локальное по масштабу;</w:t>
      </w:r>
    </w:p>
    <w:p w14:paraId="66B250AE" w14:textId="7717E247"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кратковременное по продолжительности при монтаже, и</w:t>
      </w:r>
      <w:r w:rsidR="00093729">
        <w:rPr>
          <w:rFonts w:ascii="Times New Roman" w:hAnsi="Times New Roman" w:cs="Times New Roman"/>
          <w:sz w:val="24"/>
          <w:szCs w:val="24"/>
        </w:rPr>
        <w:t xml:space="preserve"> безопасное -</w:t>
      </w:r>
      <w:r>
        <w:rPr>
          <w:rFonts w:ascii="Times New Roman" w:hAnsi="Times New Roman" w:cs="Times New Roman"/>
          <w:sz w:val="24"/>
          <w:szCs w:val="24"/>
        </w:rPr>
        <w:t xml:space="preserve"> при эксплуатации;</w:t>
      </w:r>
    </w:p>
    <w:p w14:paraId="371E25A3" w14:textId="46F6FAD5" w:rsidR="00031B3D" w:rsidRP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н</w:t>
      </w:r>
      <w:r>
        <w:rPr>
          <w:rFonts w:ascii="Times New Roman" w:hAnsi="Times New Roman" w:cs="Times New Roman"/>
          <w:sz w:val="24"/>
          <w:szCs w:val="24"/>
        </w:rPr>
        <w:t>езначительное по интенсивности;</w:t>
      </w:r>
    </w:p>
    <w:p w14:paraId="207F2106" w14:textId="3ECC1328" w:rsidR="00031B3D" w:rsidRPr="00031B3D" w:rsidRDefault="008A47E4" w:rsidP="008A47E4">
      <w:pPr>
        <w:spacing w:before="1" w:after="0" w:line="276" w:lineRule="auto"/>
        <w:ind w:left="144" w:right="151" w:firstLine="564"/>
        <w:jc w:val="both"/>
        <w:rPr>
          <w:rFonts w:ascii="Times New Roman" w:hAnsi="Times New Roman" w:cs="Times New Roman"/>
          <w:sz w:val="24"/>
          <w:szCs w:val="24"/>
        </w:rPr>
      </w:pPr>
      <w:r>
        <w:rPr>
          <w:rFonts w:ascii="Times New Roman" w:hAnsi="Times New Roman" w:cs="Times New Roman"/>
          <w:sz w:val="24"/>
          <w:szCs w:val="24"/>
        </w:rPr>
        <w:t>обратимое и контролируемое.</w:t>
      </w:r>
    </w:p>
    <w:p w14:paraId="0C01969F" w14:textId="77777777" w:rsidR="00031B3D" w:rsidRDefault="00031B3D" w:rsidP="00031B3D">
      <w:pPr>
        <w:spacing w:before="1" w:after="0" w:line="276" w:lineRule="auto"/>
        <w:ind w:left="144" w:right="151" w:firstLine="564"/>
        <w:jc w:val="both"/>
        <w:rPr>
          <w:rFonts w:ascii="Times New Roman" w:hAnsi="Times New Roman" w:cs="Times New Roman"/>
          <w:sz w:val="24"/>
          <w:szCs w:val="24"/>
        </w:rPr>
      </w:pPr>
      <w:r w:rsidRPr="00031B3D">
        <w:rPr>
          <w:rFonts w:ascii="Times New Roman" w:hAnsi="Times New Roman" w:cs="Times New Roman"/>
          <w:sz w:val="24"/>
          <w:szCs w:val="24"/>
        </w:rPr>
        <w:t>Деятельность соответствует принципам устойчивого развития, санитарно-гигиеническим и природоохранным требованиям.</w:t>
      </w:r>
    </w:p>
    <w:p w14:paraId="309E080D" w14:textId="77777777" w:rsidR="003662BA" w:rsidRPr="002066D7" w:rsidRDefault="003662BA" w:rsidP="00563492">
      <w:pPr>
        <w:autoSpaceDE w:val="0"/>
        <w:autoSpaceDN w:val="0"/>
        <w:adjustRightInd w:val="0"/>
        <w:spacing w:after="0" w:line="276" w:lineRule="auto"/>
        <w:jc w:val="both"/>
        <w:rPr>
          <w:rFonts w:ascii="Times New Roman" w:hAnsi="Times New Roman" w:cs="Times New Roman"/>
          <w:sz w:val="24"/>
          <w:szCs w:val="24"/>
          <w:highlight w:val="yellow"/>
        </w:rPr>
      </w:pPr>
    </w:p>
    <w:p w14:paraId="39A7B8C2" w14:textId="77777777" w:rsidR="00CC3D28" w:rsidRPr="001A0D7A" w:rsidRDefault="00D14E7A" w:rsidP="00563492">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lastRenderedPageBreak/>
        <w:t>15. Характеристика возможных форм трансграничных воздействий на окружающую среду, их</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характер и ожидаемые масштабы с учетом их вероятности, продолжительности, частоты и обратимости</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 xml:space="preserve">трансграничных воздействий </w:t>
      </w:r>
    </w:p>
    <w:p w14:paraId="64F94335" w14:textId="77777777" w:rsidR="00093729" w:rsidRDefault="00093729" w:rsidP="00563492">
      <w:pPr>
        <w:autoSpaceDE w:val="0"/>
        <w:autoSpaceDN w:val="0"/>
        <w:adjustRightInd w:val="0"/>
        <w:spacing w:after="0" w:line="276" w:lineRule="auto"/>
        <w:jc w:val="both"/>
        <w:rPr>
          <w:rFonts w:ascii="Times New Roman" w:hAnsi="Times New Roman" w:cs="Times New Roman"/>
          <w:sz w:val="24"/>
          <w:szCs w:val="24"/>
        </w:rPr>
      </w:pPr>
      <w:r w:rsidRPr="00093729">
        <w:rPr>
          <w:rFonts w:ascii="Times New Roman" w:hAnsi="Times New Roman" w:cs="Times New Roman"/>
          <w:sz w:val="24"/>
          <w:szCs w:val="24"/>
        </w:rPr>
        <w:t>Трансграничного воздействия на окружающую среду не происходит.</w:t>
      </w:r>
    </w:p>
    <w:p w14:paraId="44EE0B20" w14:textId="77777777" w:rsidR="00093729" w:rsidRDefault="00093729" w:rsidP="00563492">
      <w:pPr>
        <w:autoSpaceDE w:val="0"/>
        <w:autoSpaceDN w:val="0"/>
        <w:adjustRightInd w:val="0"/>
        <w:spacing w:after="0" w:line="276" w:lineRule="auto"/>
        <w:jc w:val="both"/>
        <w:rPr>
          <w:rFonts w:ascii="Times New Roman" w:hAnsi="Times New Roman" w:cs="Times New Roman"/>
          <w:sz w:val="24"/>
          <w:szCs w:val="24"/>
        </w:rPr>
      </w:pPr>
    </w:p>
    <w:p w14:paraId="7916A4CB" w14:textId="4994454F" w:rsidR="007C703B"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16. Предлагаемые меры по предупреждению, исключению и снижению возможных форм</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неблагоприятного воздействия на окружающую среду, а также по устранению его последствий</w:t>
      </w:r>
    </w:p>
    <w:p w14:paraId="0E8F033D" w14:textId="3BF7634C" w:rsidR="00A63378" w:rsidRPr="007F1785" w:rsidRDefault="00A865CB" w:rsidP="007F1785">
      <w:pPr>
        <w:autoSpaceDE w:val="0"/>
        <w:autoSpaceDN w:val="0"/>
        <w:adjustRightInd w:val="0"/>
        <w:spacing w:after="0" w:line="276" w:lineRule="auto"/>
        <w:ind w:firstLine="708"/>
        <w:jc w:val="both"/>
        <w:rPr>
          <w:rFonts w:ascii="Times New Roman" w:hAnsi="Times New Roman" w:cs="Times New Roman"/>
          <w:sz w:val="24"/>
          <w:szCs w:val="24"/>
        </w:rPr>
      </w:pPr>
      <w:r w:rsidRPr="002066D7">
        <w:rPr>
          <w:rFonts w:ascii="Times New Roman" w:hAnsi="Times New Roman" w:cs="Times New Roman"/>
          <w:sz w:val="24"/>
          <w:szCs w:val="24"/>
        </w:rPr>
        <w:t>О</w:t>
      </w:r>
      <w:r w:rsidR="007C703B" w:rsidRPr="002066D7">
        <w:rPr>
          <w:rFonts w:ascii="Times New Roman" w:hAnsi="Times New Roman" w:cs="Times New Roman"/>
          <w:sz w:val="24"/>
          <w:szCs w:val="24"/>
        </w:rPr>
        <w:t>зеленение</w:t>
      </w:r>
      <w:r w:rsidRPr="002066D7">
        <w:rPr>
          <w:rFonts w:ascii="Times New Roman" w:hAnsi="Times New Roman" w:cs="Times New Roman"/>
          <w:sz w:val="24"/>
          <w:szCs w:val="24"/>
        </w:rPr>
        <w:t xml:space="preserve"> территории </w:t>
      </w:r>
      <w:r w:rsidR="007F1785" w:rsidRPr="002066D7">
        <w:rPr>
          <w:rFonts w:ascii="Times New Roman" w:hAnsi="Times New Roman" w:cs="Times New Roman"/>
          <w:sz w:val="24"/>
          <w:szCs w:val="24"/>
        </w:rPr>
        <w:t>растениями,</w:t>
      </w:r>
      <w:r w:rsidRPr="002066D7">
        <w:rPr>
          <w:rFonts w:ascii="Times New Roman" w:hAnsi="Times New Roman" w:cs="Times New Roman"/>
          <w:sz w:val="24"/>
          <w:szCs w:val="24"/>
        </w:rPr>
        <w:t xml:space="preserve"> подходящими к климатическим условиям данного района.</w:t>
      </w:r>
      <w:r w:rsidR="002D7E3F" w:rsidRPr="002066D7">
        <w:rPr>
          <w:rFonts w:ascii="Times New Roman" w:hAnsi="Times New Roman" w:cs="Times New Roman"/>
          <w:sz w:val="24"/>
          <w:szCs w:val="24"/>
        </w:rPr>
        <w:t xml:space="preserve"> Проведения производственного экологического мониторинга. Применение ПГО на организованных источниках выброса загрязняющих веществ.</w:t>
      </w:r>
    </w:p>
    <w:p w14:paraId="71EEA455" w14:textId="40BCB0D1" w:rsidR="007C703B" w:rsidRPr="002066D7" w:rsidRDefault="00D14E7A" w:rsidP="00563492">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17. Описание возможных альтернатив достижения целей указанной намечаемой деятельности и</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вариантов ее осуществления (включая использование альтернативных технических и технологических</w:t>
      </w:r>
      <w:r w:rsidR="00CC3D28" w:rsidRPr="001A0D7A">
        <w:rPr>
          <w:rFonts w:ascii="Times New Roman" w:hAnsi="Times New Roman" w:cs="Times New Roman"/>
          <w:sz w:val="24"/>
          <w:szCs w:val="24"/>
        </w:rPr>
        <w:t xml:space="preserve"> </w:t>
      </w:r>
      <w:r w:rsidRPr="001A0D7A">
        <w:rPr>
          <w:rFonts w:ascii="Times New Roman" w:hAnsi="Times New Roman" w:cs="Times New Roman"/>
          <w:sz w:val="24"/>
          <w:szCs w:val="24"/>
        </w:rPr>
        <w:t>решений и мест расположения объекта)</w:t>
      </w:r>
    </w:p>
    <w:p w14:paraId="2863AB4E" w14:textId="43CC5E08" w:rsidR="00093729" w:rsidRDefault="00093729" w:rsidP="00093729">
      <w:pPr>
        <w:autoSpaceDE w:val="0"/>
        <w:autoSpaceDN w:val="0"/>
        <w:adjustRightInd w:val="0"/>
        <w:spacing w:after="0" w:line="276" w:lineRule="auto"/>
        <w:jc w:val="both"/>
        <w:rPr>
          <w:rFonts w:ascii="Times New Roman" w:hAnsi="Times New Roman" w:cs="Times New Roman"/>
          <w:sz w:val="24"/>
          <w:szCs w:val="24"/>
          <w:lang w:val="kk-KZ"/>
        </w:rPr>
      </w:pPr>
      <w:r w:rsidRPr="00093729">
        <w:rPr>
          <w:rFonts w:ascii="Times New Roman" w:hAnsi="Times New Roman" w:cs="Times New Roman"/>
          <w:sz w:val="24"/>
          <w:szCs w:val="24"/>
          <w:lang w:val="kk-KZ"/>
        </w:rPr>
        <w:t>Альтернативные вари</w:t>
      </w:r>
      <w:r>
        <w:rPr>
          <w:rFonts w:ascii="Times New Roman" w:hAnsi="Times New Roman" w:cs="Times New Roman"/>
          <w:sz w:val="24"/>
          <w:szCs w:val="24"/>
          <w:lang w:val="kk-KZ"/>
        </w:rPr>
        <w:t xml:space="preserve">анты достижения целей указанной </w:t>
      </w:r>
      <w:r w:rsidRPr="00093729">
        <w:rPr>
          <w:rFonts w:ascii="Times New Roman" w:hAnsi="Times New Roman" w:cs="Times New Roman"/>
          <w:sz w:val="24"/>
          <w:szCs w:val="24"/>
          <w:lang w:val="kk-KZ"/>
        </w:rPr>
        <w:t>намечаемой деятельности и вариантов ее осуществления не проводились</w:t>
      </w:r>
    </w:p>
    <w:p w14:paraId="4B739407" w14:textId="2BC3F2E0" w:rsidR="0048696A" w:rsidRPr="002066D7" w:rsidRDefault="008A44D8" w:rsidP="00093729">
      <w:pPr>
        <w:autoSpaceDE w:val="0"/>
        <w:autoSpaceDN w:val="0"/>
        <w:adjustRightInd w:val="0"/>
        <w:spacing w:after="0" w:line="276" w:lineRule="auto"/>
        <w:jc w:val="both"/>
        <w:rPr>
          <w:rFonts w:ascii="Times New Roman" w:hAnsi="Times New Roman" w:cs="Times New Roman"/>
          <w:sz w:val="24"/>
          <w:szCs w:val="24"/>
        </w:rPr>
      </w:pPr>
      <w:r w:rsidRPr="001A0D7A">
        <w:rPr>
          <w:rFonts w:ascii="Times New Roman" w:hAnsi="Times New Roman" w:cs="Times New Roman"/>
          <w:sz w:val="24"/>
          <w:szCs w:val="24"/>
        </w:rPr>
        <w:t xml:space="preserve">18. </w:t>
      </w:r>
      <w:r w:rsidR="00D14E7A" w:rsidRPr="001A0D7A">
        <w:rPr>
          <w:rFonts w:ascii="Times New Roman" w:hAnsi="Times New Roman" w:cs="Times New Roman"/>
          <w:sz w:val="24"/>
          <w:szCs w:val="24"/>
        </w:rPr>
        <w:t>Руководитель инициатора намечаемой деятельнос</w:t>
      </w:r>
      <w:r w:rsidR="00A865CB" w:rsidRPr="001A0D7A">
        <w:rPr>
          <w:rFonts w:ascii="Times New Roman" w:hAnsi="Times New Roman" w:cs="Times New Roman"/>
          <w:sz w:val="24"/>
          <w:szCs w:val="24"/>
        </w:rPr>
        <w:t>ти</w:t>
      </w:r>
      <w:r w:rsidR="00B17E64" w:rsidRPr="001A0D7A">
        <w:rPr>
          <w:rFonts w:ascii="Times New Roman" w:hAnsi="Times New Roman" w:cs="Times New Roman"/>
          <w:sz w:val="24"/>
          <w:szCs w:val="24"/>
        </w:rPr>
        <w:t>:</w:t>
      </w:r>
      <w:r w:rsidR="00B17E64" w:rsidRPr="002066D7">
        <w:rPr>
          <w:rFonts w:ascii="Times New Roman" w:hAnsi="Times New Roman" w:cs="Times New Roman"/>
          <w:sz w:val="24"/>
          <w:szCs w:val="24"/>
        </w:rPr>
        <w:t xml:space="preserve"> </w:t>
      </w:r>
      <w:r w:rsidR="007F1785">
        <w:rPr>
          <w:rFonts w:ascii="Times New Roman" w:hAnsi="Times New Roman" w:cs="Times New Roman"/>
          <w:sz w:val="24"/>
          <w:szCs w:val="24"/>
        </w:rPr>
        <w:t>директор</w:t>
      </w:r>
      <w:r w:rsidR="00282227">
        <w:rPr>
          <w:rFonts w:ascii="Times New Roman" w:hAnsi="Times New Roman" w:cs="Times New Roman"/>
          <w:sz w:val="24"/>
          <w:szCs w:val="24"/>
        </w:rPr>
        <w:t xml:space="preserve"> </w:t>
      </w:r>
      <w:r w:rsidR="00093729">
        <w:rPr>
          <w:rFonts w:ascii="Times New Roman" w:hAnsi="Times New Roman" w:cs="Times New Roman"/>
          <w:sz w:val="24"/>
          <w:szCs w:val="24"/>
        </w:rPr>
        <w:t>ТОО «</w:t>
      </w:r>
      <w:r w:rsidR="00E6243C">
        <w:rPr>
          <w:rFonts w:ascii="Times New Roman" w:hAnsi="Times New Roman" w:cs="Times New Roman"/>
          <w:sz w:val="24"/>
          <w:szCs w:val="24"/>
        </w:rPr>
        <w:t>Эко-</w:t>
      </w:r>
      <w:r w:rsidR="00E6243C">
        <w:rPr>
          <w:rFonts w:ascii="Times New Roman" w:hAnsi="Times New Roman" w:cs="Times New Roman"/>
          <w:sz w:val="24"/>
          <w:szCs w:val="24"/>
          <w:lang w:val="en-US"/>
        </w:rPr>
        <w:t>Help</w:t>
      </w:r>
      <w:r w:rsidR="008A47E4">
        <w:rPr>
          <w:rFonts w:ascii="Times New Roman" w:hAnsi="Times New Roman" w:cs="Times New Roman"/>
          <w:sz w:val="24"/>
          <w:szCs w:val="24"/>
        </w:rPr>
        <w:t xml:space="preserve">» </w:t>
      </w:r>
      <w:proofErr w:type="spellStart"/>
      <w:r w:rsidR="00E6243C">
        <w:rPr>
          <w:rFonts w:ascii="Times New Roman" w:hAnsi="Times New Roman" w:cs="Times New Roman"/>
          <w:sz w:val="24"/>
          <w:szCs w:val="24"/>
        </w:rPr>
        <w:t>Рысбаев</w:t>
      </w:r>
      <w:proofErr w:type="spellEnd"/>
      <w:r w:rsidR="00E6243C">
        <w:rPr>
          <w:rFonts w:ascii="Times New Roman" w:hAnsi="Times New Roman" w:cs="Times New Roman"/>
          <w:sz w:val="24"/>
          <w:szCs w:val="24"/>
        </w:rPr>
        <w:t xml:space="preserve"> </w:t>
      </w:r>
      <w:proofErr w:type="spellStart"/>
      <w:r w:rsidR="00E6243C">
        <w:rPr>
          <w:rFonts w:ascii="Times New Roman" w:hAnsi="Times New Roman" w:cs="Times New Roman"/>
          <w:sz w:val="24"/>
          <w:szCs w:val="24"/>
        </w:rPr>
        <w:t>Ерлан</w:t>
      </w:r>
      <w:proofErr w:type="spellEnd"/>
      <w:r w:rsidR="00E6243C">
        <w:rPr>
          <w:rFonts w:ascii="Times New Roman" w:hAnsi="Times New Roman" w:cs="Times New Roman"/>
          <w:sz w:val="24"/>
          <w:szCs w:val="24"/>
        </w:rPr>
        <w:t xml:space="preserve"> Маратович</w:t>
      </w:r>
      <w:r w:rsidR="007F1785">
        <w:rPr>
          <w:rFonts w:ascii="Times New Roman" w:hAnsi="Times New Roman" w:cs="Times New Roman"/>
          <w:sz w:val="24"/>
          <w:szCs w:val="24"/>
        </w:rPr>
        <w:t>.</w:t>
      </w:r>
    </w:p>
    <w:sectPr w:rsidR="0048696A" w:rsidRPr="002066D7">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DFE93" w14:textId="77777777" w:rsidR="00142FA6" w:rsidRDefault="00142FA6">
      <w:pPr>
        <w:spacing w:after="0" w:line="240" w:lineRule="auto"/>
      </w:pPr>
      <w:r>
        <w:separator/>
      </w:r>
    </w:p>
  </w:endnote>
  <w:endnote w:type="continuationSeparator" w:id="0">
    <w:p w14:paraId="4654740F" w14:textId="77777777" w:rsidR="00142FA6" w:rsidRDefault="00142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
    <w:altName w:val="Calibri"/>
    <w:panose1 w:val="00000000000000000000"/>
    <w:charset w:val="CC"/>
    <w:family w:val="auto"/>
    <w:notTrueType/>
    <w:pitch w:val="default"/>
    <w:sig w:usb0="00000201" w:usb1="00000000" w:usb2="00000000" w:usb3="00000000" w:csb0="00000004"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C00AF" w14:textId="58CC4B3D" w:rsidR="007C078D" w:rsidRDefault="00142FA6">
    <w:pPr>
      <w:spacing w:line="14" w:lineRule="auto"/>
      <w:rPr>
        <w:sz w:val="20"/>
        <w:szCs w:val="20"/>
      </w:rPr>
    </w:pPr>
    <w:r>
      <w:pict w14:anchorId="01DB1BA7">
        <v:shapetype id="_x0000_t202" coordsize="21600,21600" o:spt="202" path="m,l,21600r21600,l21600,xe">
          <v:stroke joinstyle="miter"/>
          <v:path gradientshapeok="t" o:connecttype="rect"/>
        </v:shapetype>
        <v:shape id="_x0000_s2054" type="#_x0000_t202" style="position:absolute;margin-left:84.2pt;margin-top:801.7pt;width:86.15pt;height:4.1pt;z-index:-251654144;mso-position-horizontal-relative:page;mso-position-vertical-relative:page" filled="f" stroked="f">
          <v:textbox inset="0,0,0,0">
            <w:txbxContent>
              <w:p w14:paraId="6A6D4B93" w14:textId="1806A4FC" w:rsidR="007C078D" w:rsidRDefault="007C078D">
                <w:pPr>
                  <w:spacing w:before="5"/>
                  <w:ind w:left="20"/>
                  <w:rPr>
                    <w:rFonts w:ascii="Arial" w:eastAsia="Arial" w:hAnsi="Arial" w:cs="Arial"/>
                    <w:sz w:val="15"/>
                    <w:szCs w:val="15"/>
                  </w:rPr>
                </w:pPr>
              </w:p>
            </w:txbxContent>
          </v:textbox>
          <w10:wrap anchorx="page" anchory="page"/>
        </v:shape>
      </w:pict>
    </w:r>
    <w:r>
      <w:pict w14:anchorId="18DA1818">
        <v:group id="_x0000_s2052" style="position:absolute;margin-left:84pt;margin-top:790.5pt;width:470.4pt;height:.1pt;z-index:-251655168;mso-position-horizontal-relative:page;mso-position-vertical-relative:page" coordorigin="1680,15810" coordsize="9408,2">
          <v:shape id="_x0000_s2053" style="position:absolute;left:1680;top:15810;width:9408;height:2" coordorigin="1680,15810" coordsize="9408,0" path="m1680,15810r9408,e" filled="f" strokeweight=".24658mm">
            <v:path arrowok="t"/>
          </v:shape>
          <w10:wrap anchorx="page" anchory="page"/>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EE1FD" w14:textId="77777777" w:rsidR="00142FA6" w:rsidRDefault="00142FA6">
      <w:pPr>
        <w:spacing w:after="0" w:line="240" w:lineRule="auto"/>
      </w:pPr>
      <w:r>
        <w:separator/>
      </w:r>
    </w:p>
  </w:footnote>
  <w:footnote w:type="continuationSeparator" w:id="0">
    <w:p w14:paraId="3702C382" w14:textId="77777777" w:rsidR="00142FA6" w:rsidRDefault="00142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06F85" w14:textId="13701E50" w:rsidR="007C078D" w:rsidRDefault="00142FA6">
    <w:pPr>
      <w:spacing w:line="14" w:lineRule="auto"/>
      <w:rPr>
        <w:sz w:val="20"/>
        <w:szCs w:val="20"/>
      </w:rPr>
    </w:pPr>
    <w:r>
      <w:pict w14:anchorId="018CFD32">
        <v:shapetype id="_x0000_t202" coordsize="21600,21600" o:spt="202" path="m,l,21600r21600,l21600,xe">
          <v:stroke joinstyle="miter"/>
          <v:path gradientshapeok="t" o:connecttype="rect"/>
        </v:shapetype>
        <v:shape id="_x0000_s2051" type="#_x0000_t202" style="position:absolute;margin-left:76.8pt;margin-top:13.8pt;width:477.6pt;height:32.9pt;z-index:-251656192;mso-position-horizontal-relative:page;mso-position-vertical-relative:page" filled="f" stroked="f">
          <v:textbox inset="0,0,0,0">
            <w:txbxContent>
              <w:p w14:paraId="3B42A722" w14:textId="77777777" w:rsidR="007C078D" w:rsidRDefault="007C078D" w:rsidP="00FF03C0">
                <w:pPr>
                  <w:spacing w:after="0" w:line="240" w:lineRule="auto"/>
                  <w:ind w:left="2"/>
                  <w:jc w:val="center"/>
                  <w:rPr>
                    <w:rFonts w:ascii="Arial" w:hAnsi="Arial"/>
                    <w:i/>
                    <w:spacing w:val="-4"/>
                    <w:w w:val="105"/>
                    <w:sz w:val="15"/>
                  </w:rPr>
                </w:pPr>
              </w:p>
              <w:p w14:paraId="4DC086DC" w14:textId="77777777" w:rsidR="007C078D" w:rsidRPr="00476DBC" w:rsidRDefault="007C078D" w:rsidP="00FF03C0">
                <w:pPr>
                  <w:spacing w:after="0" w:line="240" w:lineRule="auto"/>
                  <w:ind w:left="2"/>
                  <w:jc w:val="center"/>
                  <w:rPr>
                    <w:rFonts w:ascii="Arial" w:eastAsia="Arial" w:hAnsi="Arial" w:cs="Arial"/>
                    <w:sz w:val="15"/>
                    <w:szCs w:val="15"/>
                  </w:rPr>
                </w:pPr>
                <w:r w:rsidRPr="00476DBC">
                  <w:rPr>
                    <w:rFonts w:ascii="Arial" w:hAnsi="Arial"/>
                    <w:i/>
                    <w:spacing w:val="-4"/>
                    <w:w w:val="105"/>
                    <w:sz w:val="15"/>
                  </w:rPr>
                  <w:t>Оценка</w:t>
                </w:r>
                <w:r w:rsidRPr="00476DBC">
                  <w:rPr>
                    <w:rFonts w:ascii="Arial" w:hAnsi="Arial"/>
                    <w:i/>
                    <w:spacing w:val="15"/>
                    <w:w w:val="105"/>
                    <w:sz w:val="15"/>
                  </w:rPr>
                  <w:t xml:space="preserve"> </w:t>
                </w:r>
                <w:r w:rsidRPr="00476DBC">
                  <w:rPr>
                    <w:rFonts w:ascii="Arial" w:hAnsi="Arial"/>
                    <w:i/>
                    <w:spacing w:val="-1"/>
                    <w:w w:val="105"/>
                    <w:sz w:val="15"/>
                  </w:rPr>
                  <w:t>воздействия</w:t>
                </w:r>
                <w:r w:rsidRPr="00476DBC">
                  <w:rPr>
                    <w:rFonts w:ascii="Arial" w:hAnsi="Arial"/>
                    <w:i/>
                    <w:spacing w:val="20"/>
                    <w:w w:val="105"/>
                    <w:sz w:val="15"/>
                  </w:rPr>
                  <w:t xml:space="preserve"> </w:t>
                </w:r>
                <w:r w:rsidRPr="00476DBC">
                  <w:rPr>
                    <w:rFonts w:ascii="Arial" w:hAnsi="Arial"/>
                    <w:i/>
                    <w:spacing w:val="-1"/>
                    <w:w w:val="105"/>
                    <w:sz w:val="15"/>
                  </w:rPr>
                  <w:t>на</w:t>
                </w:r>
                <w:r w:rsidRPr="00476DBC">
                  <w:rPr>
                    <w:rFonts w:ascii="Arial" w:hAnsi="Arial"/>
                    <w:i/>
                    <w:spacing w:val="-5"/>
                    <w:w w:val="105"/>
                    <w:sz w:val="15"/>
                  </w:rPr>
                  <w:t xml:space="preserve"> </w:t>
                </w:r>
                <w:r w:rsidRPr="00476DBC">
                  <w:rPr>
                    <w:rFonts w:ascii="Arial" w:hAnsi="Arial"/>
                    <w:i/>
                    <w:spacing w:val="-4"/>
                    <w:w w:val="105"/>
                    <w:sz w:val="15"/>
                  </w:rPr>
                  <w:t>окружающую</w:t>
                </w:r>
                <w:r w:rsidRPr="00476DBC">
                  <w:rPr>
                    <w:rFonts w:ascii="Arial" w:hAnsi="Arial"/>
                    <w:i/>
                    <w:spacing w:val="32"/>
                    <w:w w:val="105"/>
                    <w:sz w:val="15"/>
                  </w:rPr>
                  <w:t xml:space="preserve"> </w:t>
                </w:r>
                <w:r w:rsidRPr="00476DBC">
                  <w:rPr>
                    <w:rFonts w:ascii="Arial" w:hAnsi="Arial"/>
                    <w:i/>
                    <w:spacing w:val="-1"/>
                    <w:w w:val="105"/>
                    <w:sz w:val="15"/>
                  </w:rPr>
                  <w:t>среду</w:t>
                </w:r>
                <w:r w:rsidRPr="00476DBC">
                  <w:rPr>
                    <w:rFonts w:ascii="Arial" w:hAnsi="Arial"/>
                    <w:i/>
                    <w:spacing w:val="13"/>
                    <w:w w:val="105"/>
                    <w:sz w:val="15"/>
                  </w:rPr>
                  <w:t xml:space="preserve"> </w:t>
                </w:r>
                <w:r w:rsidRPr="00476DBC">
                  <w:rPr>
                    <w:rFonts w:ascii="Arial" w:hAnsi="Arial"/>
                    <w:i/>
                    <w:spacing w:val="-3"/>
                    <w:w w:val="105"/>
                    <w:sz w:val="15"/>
                  </w:rPr>
                  <w:t>(Раздел</w:t>
                </w:r>
                <w:r w:rsidRPr="00476DBC">
                  <w:rPr>
                    <w:rFonts w:ascii="Arial" w:hAnsi="Arial"/>
                    <w:i/>
                    <w:spacing w:val="15"/>
                    <w:w w:val="105"/>
                    <w:sz w:val="15"/>
                  </w:rPr>
                  <w:t xml:space="preserve"> </w:t>
                </w:r>
                <w:r w:rsidRPr="00476DBC">
                  <w:rPr>
                    <w:rFonts w:ascii="Arial" w:hAnsi="Arial"/>
                    <w:i/>
                    <w:spacing w:val="-4"/>
                    <w:w w:val="105"/>
                    <w:sz w:val="15"/>
                  </w:rPr>
                  <w:t>«Охрана</w:t>
                </w:r>
                <w:r w:rsidRPr="00476DBC">
                  <w:rPr>
                    <w:rFonts w:ascii="Arial" w:hAnsi="Arial"/>
                    <w:i/>
                    <w:spacing w:val="16"/>
                    <w:w w:val="105"/>
                    <w:sz w:val="15"/>
                  </w:rPr>
                  <w:t xml:space="preserve"> </w:t>
                </w:r>
                <w:r w:rsidRPr="00476DBC">
                  <w:rPr>
                    <w:rFonts w:ascii="Arial" w:hAnsi="Arial"/>
                    <w:i/>
                    <w:spacing w:val="-3"/>
                    <w:w w:val="105"/>
                    <w:sz w:val="15"/>
                  </w:rPr>
                  <w:t>окружающей</w:t>
                </w:r>
                <w:r w:rsidRPr="00476DBC">
                  <w:rPr>
                    <w:rFonts w:ascii="Arial" w:hAnsi="Arial"/>
                    <w:i/>
                    <w:spacing w:val="37"/>
                    <w:w w:val="105"/>
                    <w:sz w:val="15"/>
                  </w:rPr>
                  <w:t xml:space="preserve"> </w:t>
                </w:r>
                <w:r w:rsidRPr="00476DBC">
                  <w:rPr>
                    <w:rFonts w:ascii="Arial" w:hAnsi="Arial"/>
                    <w:i/>
                    <w:spacing w:val="-1"/>
                    <w:w w:val="105"/>
                    <w:sz w:val="15"/>
                  </w:rPr>
                  <w:t>среды»)</w:t>
                </w:r>
              </w:p>
              <w:p w14:paraId="3F995800" w14:textId="33EA36BC" w:rsidR="007C078D" w:rsidRPr="00F94580" w:rsidRDefault="007C078D" w:rsidP="00F94580">
                <w:pPr>
                  <w:spacing w:after="0" w:line="240" w:lineRule="auto"/>
                  <w:jc w:val="center"/>
                  <w:rPr>
                    <w:rFonts w:ascii="Arial" w:hAnsi="Arial"/>
                    <w:i/>
                    <w:spacing w:val="-3"/>
                    <w:w w:val="105"/>
                    <w:sz w:val="15"/>
                  </w:rPr>
                </w:pPr>
                <w:r w:rsidRPr="00476DBC">
                  <w:rPr>
                    <w:rFonts w:ascii="Arial" w:hAnsi="Arial"/>
                    <w:i/>
                    <w:w w:val="105"/>
                    <w:sz w:val="15"/>
                  </w:rPr>
                  <w:t>к</w:t>
                </w:r>
                <w:r w:rsidRPr="00476DBC">
                  <w:rPr>
                    <w:rFonts w:ascii="Arial" w:hAnsi="Arial"/>
                    <w:i/>
                    <w:spacing w:val="-2"/>
                    <w:w w:val="105"/>
                    <w:sz w:val="15"/>
                  </w:rPr>
                  <w:t xml:space="preserve"> </w:t>
                </w:r>
                <w:r w:rsidRPr="00476DBC">
                  <w:rPr>
                    <w:rFonts w:ascii="Arial" w:hAnsi="Arial"/>
                    <w:i/>
                    <w:spacing w:val="-1"/>
                    <w:w w:val="105"/>
                    <w:sz w:val="15"/>
                  </w:rPr>
                  <w:t>техническому</w:t>
                </w:r>
                <w:r w:rsidRPr="00476DBC">
                  <w:rPr>
                    <w:rFonts w:ascii="Arial" w:hAnsi="Arial"/>
                    <w:i/>
                    <w:spacing w:val="27"/>
                    <w:w w:val="105"/>
                    <w:sz w:val="15"/>
                  </w:rPr>
                  <w:t xml:space="preserve"> </w:t>
                </w:r>
                <w:r w:rsidRPr="00476DBC">
                  <w:rPr>
                    <w:rFonts w:ascii="Arial" w:hAnsi="Arial"/>
                    <w:i/>
                    <w:spacing w:val="-3"/>
                    <w:w w:val="105"/>
                    <w:sz w:val="15"/>
                  </w:rPr>
                  <w:t>проекту</w:t>
                </w:r>
                <w:r w:rsidRPr="00476DBC">
                  <w:rPr>
                    <w:rFonts w:ascii="Arial" w:hAnsi="Arial"/>
                    <w:i/>
                    <w:spacing w:val="16"/>
                    <w:w w:val="105"/>
                    <w:sz w:val="15"/>
                  </w:rPr>
                  <w:t xml:space="preserve"> </w:t>
                </w:r>
                <w:r w:rsidRPr="00476DBC">
                  <w:rPr>
                    <w:rFonts w:ascii="Arial" w:hAnsi="Arial"/>
                    <w:i/>
                    <w:spacing w:val="-3"/>
                    <w:w w:val="105"/>
                    <w:sz w:val="15"/>
                  </w:rPr>
                  <w:t>«Комплекс</w:t>
                </w:r>
                <w:r w:rsidRPr="00476DBC">
                  <w:rPr>
                    <w:rFonts w:ascii="Arial" w:hAnsi="Arial"/>
                    <w:i/>
                    <w:spacing w:val="27"/>
                    <w:w w:val="105"/>
                    <w:sz w:val="15"/>
                  </w:rPr>
                  <w:t xml:space="preserve"> </w:t>
                </w:r>
                <w:r w:rsidRPr="00476DBC">
                  <w:rPr>
                    <w:rFonts w:ascii="Arial" w:hAnsi="Arial"/>
                    <w:i/>
                    <w:spacing w:val="-1"/>
                    <w:w w:val="105"/>
                    <w:sz w:val="15"/>
                  </w:rPr>
                  <w:t>по</w:t>
                </w:r>
                <w:r w:rsidRPr="00476DBC">
                  <w:rPr>
                    <w:rFonts w:ascii="Arial" w:hAnsi="Arial"/>
                    <w:i/>
                    <w:spacing w:val="9"/>
                    <w:w w:val="105"/>
                    <w:sz w:val="15"/>
                  </w:rPr>
                  <w:t xml:space="preserve"> </w:t>
                </w:r>
                <w:r w:rsidRPr="00476DBC">
                  <w:rPr>
                    <w:rFonts w:ascii="Arial" w:hAnsi="Arial"/>
                    <w:i/>
                    <w:spacing w:val="-4"/>
                    <w:w w:val="105"/>
                    <w:sz w:val="15"/>
                  </w:rPr>
                  <w:t>управлению</w:t>
                </w:r>
                <w:r w:rsidRPr="00476DBC">
                  <w:rPr>
                    <w:rFonts w:ascii="Arial" w:hAnsi="Arial"/>
                    <w:i/>
                    <w:spacing w:val="35"/>
                    <w:w w:val="105"/>
                    <w:sz w:val="15"/>
                  </w:rPr>
                  <w:t xml:space="preserve"> </w:t>
                </w:r>
                <w:r w:rsidRPr="00476DBC">
                  <w:rPr>
                    <w:rFonts w:ascii="Arial" w:hAnsi="Arial"/>
                    <w:i/>
                    <w:spacing w:val="-4"/>
                    <w:w w:val="105"/>
                    <w:sz w:val="15"/>
                  </w:rPr>
                  <w:t>отходами»,</w:t>
                </w:r>
                <w:r w:rsidRPr="00476DBC">
                  <w:rPr>
                    <w:rFonts w:ascii="Arial" w:hAnsi="Arial"/>
                    <w:i/>
                    <w:spacing w:val="38"/>
                    <w:w w:val="105"/>
                    <w:sz w:val="15"/>
                  </w:rPr>
                  <w:t xml:space="preserve"> </w:t>
                </w:r>
                <w:r w:rsidRPr="00476DBC">
                  <w:rPr>
                    <w:rFonts w:ascii="Arial" w:hAnsi="Arial"/>
                    <w:i/>
                    <w:spacing w:val="-3"/>
                    <w:w w:val="105"/>
                    <w:sz w:val="15"/>
                  </w:rPr>
                  <w:t>расположенному</w:t>
                </w:r>
                <w:r w:rsidRPr="00476DBC">
                  <w:rPr>
                    <w:rFonts w:ascii="Arial" w:hAnsi="Arial"/>
                    <w:i/>
                    <w:spacing w:val="38"/>
                    <w:w w:val="105"/>
                    <w:sz w:val="15"/>
                  </w:rPr>
                  <w:t xml:space="preserve"> </w:t>
                </w:r>
                <w:r w:rsidRPr="00476DBC">
                  <w:rPr>
                    <w:rFonts w:ascii="Arial" w:hAnsi="Arial"/>
                    <w:i/>
                    <w:spacing w:val="-1"/>
                    <w:w w:val="105"/>
                    <w:sz w:val="15"/>
                  </w:rPr>
                  <w:t>по</w:t>
                </w:r>
                <w:r w:rsidRPr="00476DBC">
                  <w:rPr>
                    <w:rFonts w:ascii="Arial" w:hAnsi="Arial"/>
                    <w:i/>
                    <w:spacing w:val="-3"/>
                    <w:w w:val="105"/>
                    <w:sz w:val="15"/>
                  </w:rPr>
                  <w:t xml:space="preserve"> адресу:</w:t>
                </w:r>
                <w:r w:rsidRPr="00476DBC">
                  <w:rPr>
                    <w:rFonts w:ascii="Arial" w:hAnsi="Arial"/>
                    <w:i/>
                    <w:spacing w:val="26"/>
                    <w:w w:val="105"/>
                    <w:sz w:val="15"/>
                  </w:rPr>
                  <w:t xml:space="preserve"> </w:t>
                </w:r>
                <w:r w:rsidRPr="00F94580">
                  <w:rPr>
                    <w:rFonts w:ascii="Arial" w:hAnsi="Arial"/>
                    <w:i/>
                    <w:spacing w:val="-3"/>
                    <w:w w:val="105"/>
                    <w:sz w:val="15"/>
                  </w:rPr>
                  <w:t xml:space="preserve">Алматинская область, </w:t>
                </w:r>
                <w:proofErr w:type="spellStart"/>
                <w:r w:rsidRPr="00F94580">
                  <w:rPr>
                    <w:rFonts w:ascii="Arial" w:hAnsi="Arial"/>
                    <w:i/>
                    <w:spacing w:val="-3"/>
                    <w:w w:val="105"/>
                    <w:sz w:val="15"/>
                  </w:rPr>
                  <w:t>Талгарский</w:t>
                </w:r>
                <w:proofErr w:type="spellEnd"/>
                <w:r w:rsidRPr="00F94580">
                  <w:rPr>
                    <w:rFonts w:ascii="Arial" w:hAnsi="Arial"/>
                    <w:i/>
                    <w:spacing w:val="-3"/>
                    <w:w w:val="105"/>
                    <w:sz w:val="15"/>
                  </w:rPr>
                  <w:t xml:space="preserve"> район, </w:t>
                </w:r>
                <w:proofErr w:type="spellStart"/>
                <w:r w:rsidRPr="00F94580">
                  <w:rPr>
                    <w:rFonts w:ascii="Arial" w:hAnsi="Arial"/>
                    <w:i/>
                    <w:spacing w:val="-3"/>
                    <w:w w:val="105"/>
                    <w:sz w:val="15"/>
                  </w:rPr>
                  <w:t>Кайнарский</w:t>
                </w:r>
                <w:proofErr w:type="spellEnd"/>
                <w:r w:rsidRPr="00F94580">
                  <w:rPr>
                    <w:rFonts w:ascii="Arial" w:hAnsi="Arial"/>
                    <w:i/>
                    <w:spacing w:val="-3"/>
                    <w:w w:val="105"/>
                    <w:sz w:val="15"/>
                  </w:rPr>
                  <w:t xml:space="preserve"> сельский округ, учет</w:t>
                </w:r>
                <w:r>
                  <w:rPr>
                    <w:rFonts w:ascii="Arial" w:hAnsi="Arial"/>
                    <w:i/>
                    <w:spacing w:val="-3"/>
                    <w:w w:val="105"/>
                    <w:sz w:val="15"/>
                  </w:rPr>
                  <w:t xml:space="preserve">ный квартал №225, участок №227. </w:t>
                </w:r>
                <w:r w:rsidRPr="00F94580">
                  <w:rPr>
                    <w:rFonts w:ascii="Arial" w:hAnsi="Arial"/>
                    <w:i/>
                    <w:spacing w:val="-3"/>
                    <w:w w:val="105"/>
                    <w:sz w:val="15"/>
                  </w:rPr>
                  <w:t>Кадастровый номер участка – 03-051-225-796.</w:t>
                </w:r>
              </w:p>
            </w:txbxContent>
          </v:textbox>
          <w10:wrap anchorx="page" anchory="page"/>
        </v:shape>
      </w:pict>
    </w:r>
    <w:r>
      <w:pict w14:anchorId="448A1D25">
        <v:group id="_x0000_s2049" style="position:absolute;margin-left:84pt;margin-top:54.3pt;width:470.4pt;height:.1pt;z-index:-251657216;mso-position-horizontal-relative:page;mso-position-vertical-relative:page" coordorigin="1680,1086" coordsize="9408,2">
          <v:shape id="_x0000_s2050" style="position:absolute;left:1680;top:1086;width:9408;height:2" coordorigin="1680,1086" coordsize="9408,0" path="m1680,1086r9408,e" filled="f" strokeweight=".24658mm">
            <v:path arrowok="t"/>
          </v:shape>
          <w10:wrap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764CC"/>
    <w:multiLevelType w:val="hybridMultilevel"/>
    <w:tmpl w:val="C58AB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255AFD"/>
    <w:multiLevelType w:val="multilevel"/>
    <w:tmpl w:val="DAF80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002AF"/>
    <w:multiLevelType w:val="multilevel"/>
    <w:tmpl w:val="5360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036594"/>
    <w:multiLevelType w:val="multilevel"/>
    <w:tmpl w:val="4C48B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DD18C6"/>
    <w:multiLevelType w:val="multilevel"/>
    <w:tmpl w:val="3FCCD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D15DFB"/>
    <w:multiLevelType w:val="hybridMultilevel"/>
    <w:tmpl w:val="3C727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E941CB"/>
    <w:multiLevelType w:val="multilevel"/>
    <w:tmpl w:val="75FA6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F30B76"/>
    <w:multiLevelType w:val="multilevel"/>
    <w:tmpl w:val="B7109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2B7A5A"/>
    <w:multiLevelType w:val="multilevel"/>
    <w:tmpl w:val="26643D4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084127"/>
    <w:multiLevelType w:val="multilevel"/>
    <w:tmpl w:val="52C8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811F24"/>
    <w:multiLevelType w:val="hybridMultilevel"/>
    <w:tmpl w:val="AB0203C6"/>
    <w:lvl w:ilvl="0" w:tplc="1BC0E036">
      <w:start w:val="1"/>
      <w:numFmt w:val="bullet"/>
      <w:lvlText w:val="-"/>
      <w:lvlJc w:val="left"/>
      <w:pPr>
        <w:ind w:left="144" w:hanging="204"/>
      </w:pPr>
      <w:rPr>
        <w:rFonts w:ascii="Times New Roman" w:eastAsia="Times New Roman" w:hAnsi="Times New Roman" w:hint="default"/>
        <w:color w:val="303030"/>
        <w:sz w:val="24"/>
        <w:szCs w:val="24"/>
      </w:rPr>
    </w:lvl>
    <w:lvl w:ilvl="1" w:tplc="2EEA4416">
      <w:start w:val="1"/>
      <w:numFmt w:val="bullet"/>
      <w:lvlText w:val=""/>
      <w:lvlJc w:val="left"/>
      <w:pPr>
        <w:ind w:left="600" w:hanging="348"/>
      </w:pPr>
      <w:rPr>
        <w:rFonts w:ascii="Symbol" w:eastAsia="Symbol" w:hAnsi="Symbol" w:hint="default"/>
        <w:w w:val="102"/>
        <w:sz w:val="21"/>
        <w:szCs w:val="21"/>
      </w:rPr>
    </w:lvl>
    <w:lvl w:ilvl="2" w:tplc="5B10ED2C">
      <w:start w:val="1"/>
      <w:numFmt w:val="bullet"/>
      <w:lvlText w:val="•"/>
      <w:lvlJc w:val="left"/>
      <w:pPr>
        <w:ind w:left="1604" w:hanging="348"/>
      </w:pPr>
      <w:rPr>
        <w:rFonts w:hint="default"/>
      </w:rPr>
    </w:lvl>
    <w:lvl w:ilvl="3" w:tplc="3A821568">
      <w:start w:val="1"/>
      <w:numFmt w:val="bullet"/>
      <w:lvlText w:val="•"/>
      <w:lvlJc w:val="left"/>
      <w:pPr>
        <w:ind w:left="2609" w:hanging="348"/>
      </w:pPr>
      <w:rPr>
        <w:rFonts w:hint="default"/>
      </w:rPr>
    </w:lvl>
    <w:lvl w:ilvl="4" w:tplc="A3A8EC82">
      <w:start w:val="1"/>
      <w:numFmt w:val="bullet"/>
      <w:lvlText w:val="•"/>
      <w:lvlJc w:val="left"/>
      <w:pPr>
        <w:ind w:left="3614" w:hanging="348"/>
      </w:pPr>
      <w:rPr>
        <w:rFonts w:hint="default"/>
      </w:rPr>
    </w:lvl>
    <w:lvl w:ilvl="5" w:tplc="DB26C372">
      <w:start w:val="1"/>
      <w:numFmt w:val="bullet"/>
      <w:lvlText w:val="•"/>
      <w:lvlJc w:val="left"/>
      <w:pPr>
        <w:ind w:left="4619" w:hanging="348"/>
      </w:pPr>
      <w:rPr>
        <w:rFonts w:hint="default"/>
      </w:rPr>
    </w:lvl>
    <w:lvl w:ilvl="6" w:tplc="6B620994">
      <w:start w:val="1"/>
      <w:numFmt w:val="bullet"/>
      <w:lvlText w:val="•"/>
      <w:lvlJc w:val="left"/>
      <w:pPr>
        <w:ind w:left="5624" w:hanging="348"/>
      </w:pPr>
      <w:rPr>
        <w:rFonts w:hint="default"/>
      </w:rPr>
    </w:lvl>
    <w:lvl w:ilvl="7" w:tplc="DEF4EB0A">
      <w:start w:val="1"/>
      <w:numFmt w:val="bullet"/>
      <w:lvlText w:val="•"/>
      <w:lvlJc w:val="left"/>
      <w:pPr>
        <w:ind w:left="6629" w:hanging="348"/>
      </w:pPr>
      <w:rPr>
        <w:rFonts w:hint="default"/>
      </w:rPr>
    </w:lvl>
    <w:lvl w:ilvl="8" w:tplc="8470422A">
      <w:start w:val="1"/>
      <w:numFmt w:val="bullet"/>
      <w:lvlText w:val="•"/>
      <w:lvlJc w:val="left"/>
      <w:pPr>
        <w:ind w:left="7634" w:hanging="348"/>
      </w:pPr>
      <w:rPr>
        <w:rFonts w:hint="default"/>
      </w:rPr>
    </w:lvl>
  </w:abstractNum>
  <w:abstractNum w:abstractNumId="11" w15:restartNumberingAfterBreak="0">
    <w:nsid w:val="4B117CF4"/>
    <w:multiLevelType w:val="hybridMultilevel"/>
    <w:tmpl w:val="E3D4F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D7255D"/>
    <w:multiLevelType w:val="hybridMultilevel"/>
    <w:tmpl w:val="F6584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6C17110"/>
    <w:multiLevelType w:val="hybridMultilevel"/>
    <w:tmpl w:val="1A20940C"/>
    <w:lvl w:ilvl="0" w:tplc="347E4DF6">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A4059C"/>
    <w:multiLevelType w:val="hybridMultilevel"/>
    <w:tmpl w:val="CCD0E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55455E"/>
    <w:multiLevelType w:val="multilevel"/>
    <w:tmpl w:val="AEE62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E76F03"/>
    <w:multiLevelType w:val="hybridMultilevel"/>
    <w:tmpl w:val="27D8D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58A3BEF"/>
    <w:multiLevelType w:val="multilevel"/>
    <w:tmpl w:val="E65A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B576CD"/>
    <w:multiLevelType w:val="multilevel"/>
    <w:tmpl w:val="B82E4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DE4E03"/>
    <w:multiLevelType w:val="multilevel"/>
    <w:tmpl w:val="26643D4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581CCC"/>
    <w:multiLevelType w:val="multilevel"/>
    <w:tmpl w:val="091A8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0"/>
  </w:num>
  <w:num w:numId="4">
    <w:abstractNumId w:val="13"/>
  </w:num>
  <w:num w:numId="5">
    <w:abstractNumId w:val="5"/>
  </w:num>
  <w:num w:numId="6">
    <w:abstractNumId w:val="12"/>
  </w:num>
  <w:num w:numId="7">
    <w:abstractNumId w:val="11"/>
  </w:num>
  <w:num w:numId="8">
    <w:abstractNumId w:val="4"/>
  </w:num>
  <w:num w:numId="9">
    <w:abstractNumId w:val="18"/>
  </w:num>
  <w:num w:numId="10">
    <w:abstractNumId w:val="15"/>
  </w:num>
  <w:num w:numId="11">
    <w:abstractNumId w:val="1"/>
  </w:num>
  <w:num w:numId="12">
    <w:abstractNumId w:val="9"/>
  </w:num>
  <w:num w:numId="13">
    <w:abstractNumId w:val="3"/>
  </w:num>
  <w:num w:numId="14">
    <w:abstractNumId w:val="7"/>
  </w:num>
  <w:num w:numId="15">
    <w:abstractNumId w:val="2"/>
  </w:num>
  <w:num w:numId="16">
    <w:abstractNumId w:val="19"/>
  </w:num>
  <w:num w:numId="17">
    <w:abstractNumId w:val="17"/>
  </w:num>
  <w:num w:numId="18">
    <w:abstractNumId w:val="6"/>
  </w:num>
  <w:num w:numId="19">
    <w:abstractNumId w:val="20"/>
  </w:num>
  <w:num w:numId="20">
    <w:abstractNumId w:val="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4E7A"/>
    <w:rsid w:val="00006F28"/>
    <w:rsid w:val="00011E7C"/>
    <w:rsid w:val="0001439B"/>
    <w:rsid w:val="00016DAA"/>
    <w:rsid w:val="00022CF3"/>
    <w:rsid w:val="00024BB9"/>
    <w:rsid w:val="00031B3D"/>
    <w:rsid w:val="000450ED"/>
    <w:rsid w:val="00045AF7"/>
    <w:rsid w:val="0005181E"/>
    <w:rsid w:val="00056A2E"/>
    <w:rsid w:val="0005744D"/>
    <w:rsid w:val="000609BA"/>
    <w:rsid w:val="00066013"/>
    <w:rsid w:val="000713F2"/>
    <w:rsid w:val="00072287"/>
    <w:rsid w:val="000744C0"/>
    <w:rsid w:val="00080A0A"/>
    <w:rsid w:val="00091FBA"/>
    <w:rsid w:val="00093729"/>
    <w:rsid w:val="00094D74"/>
    <w:rsid w:val="00096417"/>
    <w:rsid w:val="000A177E"/>
    <w:rsid w:val="000A297B"/>
    <w:rsid w:val="000A2ADD"/>
    <w:rsid w:val="000A3390"/>
    <w:rsid w:val="000A49B9"/>
    <w:rsid w:val="000B0FD4"/>
    <w:rsid w:val="000C51D8"/>
    <w:rsid w:val="000E3D5C"/>
    <w:rsid w:val="000E480C"/>
    <w:rsid w:val="001020EC"/>
    <w:rsid w:val="00107C32"/>
    <w:rsid w:val="001100AF"/>
    <w:rsid w:val="001128E2"/>
    <w:rsid w:val="001327D8"/>
    <w:rsid w:val="00141B8C"/>
    <w:rsid w:val="00142FA6"/>
    <w:rsid w:val="00143B50"/>
    <w:rsid w:val="00154FEA"/>
    <w:rsid w:val="00164FCC"/>
    <w:rsid w:val="00166280"/>
    <w:rsid w:val="0017452C"/>
    <w:rsid w:val="00174954"/>
    <w:rsid w:val="00175895"/>
    <w:rsid w:val="00176BDA"/>
    <w:rsid w:val="00177993"/>
    <w:rsid w:val="00186C37"/>
    <w:rsid w:val="00187E3E"/>
    <w:rsid w:val="00192612"/>
    <w:rsid w:val="001A0D7A"/>
    <w:rsid w:val="001A3EFF"/>
    <w:rsid w:val="001A53F5"/>
    <w:rsid w:val="001A6E17"/>
    <w:rsid w:val="001C55D6"/>
    <w:rsid w:val="001E2E6A"/>
    <w:rsid w:val="001E425A"/>
    <w:rsid w:val="001E58A4"/>
    <w:rsid w:val="001F3325"/>
    <w:rsid w:val="001F5E9D"/>
    <w:rsid w:val="002066D7"/>
    <w:rsid w:val="0020762F"/>
    <w:rsid w:val="00210DFC"/>
    <w:rsid w:val="00212839"/>
    <w:rsid w:val="002158C3"/>
    <w:rsid w:val="002232B9"/>
    <w:rsid w:val="0022519F"/>
    <w:rsid w:val="002337A9"/>
    <w:rsid w:val="00235B66"/>
    <w:rsid w:val="00235EDA"/>
    <w:rsid w:val="002379B9"/>
    <w:rsid w:val="00240892"/>
    <w:rsid w:val="00244B4A"/>
    <w:rsid w:val="002453A8"/>
    <w:rsid w:val="00253111"/>
    <w:rsid w:val="00255324"/>
    <w:rsid w:val="0026049C"/>
    <w:rsid w:val="00261B86"/>
    <w:rsid w:val="00262916"/>
    <w:rsid w:val="00263C10"/>
    <w:rsid w:val="002656ED"/>
    <w:rsid w:val="00266243"/>
    <w:rsid w:val="00282227"/>
    <w:rsid w:val="0028551F"/>
    <w:rsid w:val="00290AA0"/>
    <w:rsid w:val="00295676"/>
    <w:rsid w:val="0029733B"/>
    <w:rsid w:val="002A7B5A"/>
    <w:rsid w:val="002B446E"/>
    <w:rsid w:val="002B5FA0"/>
    <w:rsid w:val="002D1CE7"/>
    <w:rsid w:val="002D2552"/>
    <w:rsid w:val="002D3640"/>
    <w:rsid w:val="002D7E3F"/>
    <w:rsid w:val="002E5B2A"/>
    <w:rsid w:val="002F1708"/>
    <w:rsid w:val="002F319D"/>
    <w:rsid w:val="002F3934"/>
    <w:rsid w:val="0030294D"/>
    <w:rsid w:val="003206EE"/>
    <w:rsid w:val="00327066"/>
    <w:rsid w:val="00330407"/>
    <w:rsid w:val="00341D82"/>
    <w:rsid w:val="00355FEA"/>
    <w:rsid w:val="00357F19"/>
    <w:rsid w:val="00362AB1"/>
    <w:rsid w:val="00364C83"/>
    <w:rsid w:val="00365477"/>
    <w:rsid w:val="003658D7"/>
    <w:rsid w:val="003662BA"/>
    <w:rsid w:val="00367808"/>
    <w:rsid w:val="00380BF8"/>
    <w:rsid w:val="00382E84"/>
    <w:rsid w:val="003834A2"/>
    <w:rsid w:val="00384795"/>
    <w:rsid w:val="003918CF"/>
    <w:rsid w:val="00391F2A"/>
    <w:rsid w:val="00396FAC"/>
    <w:rsid w:val="003A0F5C"/>
    <w:rsid w:val="003A6A1E"/>
    <w:rsid w:val="003A754C"/>
    <w:rsid w:val="003B1921"/>
    <w:rsid w:val="003B675F"/>
    <w:rsid w:val="003C750C"/>
    <w:rsid w:val="003D42EB"/>
    <w:rsid w:val="003D5970"/>
    <w:rsid w:val="003F3929"/>
    <w:rsid w:val="003F479D"/>
    <w:rsid w:val="003F5027"/>
    <w:rsid w:val="003F65A7"/>
    <w:rsid w:val="003F6868"/>
    <w:rsid w:val="003F6A3D"/>
    <w:rsid w:val="004002B0"/>
    <w:rsid w:val="00404A3B"/>
    <w:rsid w:val="00425713"/>
    <w:rsid w:val="00426B3C"/>
    <w:rsid w:val="00431D8C"/>
    <w:rsid w:val="004365D6"/>
    <w:rsid w:val="004366F2"/>
    <w:rsid w:val="004377A9"/>
    <w:rsid w:val="00442F7E"/>
    <w:rsid w:val="00443C4C"/>
    <w:rsid w:val="00443C7C"/>
    <w:rsid w:val="004443C8"/>
    <w:rsid w:val="004456EA"/>
    <w:rsid w:val="00451EAC"/>
    <w:rsid w:val="00454E50"/>
    <w:rsid w:val="00462254"/>
    <w:rsid w:val="00463300"/>
    <w:rsid w:val="00463B7F"/>
    <w:rsid w:val="00470476"/>
    <w:rsid w:val="00471BA5"/>
    <w:rsid w:val="0047221C"/>
    <w:rsid w:val="0047380D"/>
    <w:rsid w:val="00483E9F"/>
    <w:rsid w:val="0048696A"/>
    <w:rsid w:val="00490F67"/>
    <w:rsid w:val="0049107B"/>
    <w:rsid w:val="00493C2E"/>
    <w:rsid w:val="00494820"/>
    <w:rsid w:val="004A23EF"/>
    <w:rsid w:val="004A3663"/>
    <w:rsid w:val="004C251A"/>
    <w:rsid w:val="004D40C0"/>
    <w:rsid w:val="004D5448"/>
    <w:rsid w:val="004E0A0F"/>
    <w:rsid w:val="004F0B50"/>
    <w:rsid w:val="004F6142"/>
    <w:rsid w:val="00504720"/>
    <w:rsid w:val="00512685"/>
    <w:rsid w:val="005207D1"/>
    <w:rsid w:val="0052562E"/>
    <w:rsid w:val="00525D41"/>
    <w:rsid w:val="0054250E"/>
    <w:rsid w:val="00542D3F"/>
    <w:rsid w:val="00554F2F"/>
    <w:rsid w:val="0055649F"/>
    <w:rsid w:val="00556B3C"/>
    <w:rsid w:val="0055777D"/>
    <w:rsid w:val="00563492"/>
    <w:rsid w:val="00565EEF"/>
    <w:rsid w:val="0057125D"/>
    <w:rsid w:val="005723AA"/>
    <w:rsid w:val="00586431"/>
    <w:rsid w:val="00594231"/>
    <w:rsid w:val="00596FBB"/>
    <w:rsid w:val="0059718C"/>
    <w:rsid w:val="005A0C73"/>
    <w:rsid w:val="005A2D32"/>
    <w:rsid w:val="005A4880"/>
    <w:rsid w:val="005B4C30"/>
    <w:rsid w:val="005E383E"/>
    <w:rsid w:val="005E7EEA"/>
    <w:rsid w:val="005F1A52"/>
    <w:rsid w:val="005F2813"/>
    <w:rsid w:val="005F3598"/>
    <w:rsid w:val="005F363F"/>
    <w:rsid w:val="005F48E1"/>
    <w:rsid w:val="006054DC"/>
    <w:rsid w:val="0060561A"/>
    <w:rsid w:val="00606FD8"/>
    <w:rsid w:val="00607F74"/>
    <w:rsid w:val="00610980"/>
    <w:rsid w:val="00611C97"/>
    <w:rsid w:val="00622432"/>
    <w:rsid w:val="006270D7"/>
    <w:rsid w:val="00635EB5"/>
    <w:rsid w:val="00636556"/>
    <w:rsid w:val="0064239C"/>
    <w:rsid w:val="0064500F"/>
    <w:rsid w:val="00650048"/>
    <w:rsid w:val="00653610"/>
    <w:rsid w:val="00661094"/>
    <w:rsid w:val="00661449"/>
    <w:rsid w:val="006622E5"/>
    <w:rsid w:val="00664CE7"/>
    <w:rsid w:val="00666954"/>
    <w:rsid w:val="00671758"/>
    <w:rsid w:val="006725F9"/>
    <w:rsid w:val="00680C89"/>
    <w:rsid w:val="00683CAC"/>
    <w:rsid w:val="00683F1F"/>
    <w:rsid w:val="006A1B1D"/>
    <w:rsid w:val="006A55E6"/>
    <w:rsid w:val="006B1BF4"/>
    <w:rsid w:val="006B3777"/>
    <w:rsid w:val="006B4C4C"/>
    <w:rsid w:val="006B4EDA"/>
    <w:rsid w:val="006C496A"/>
    <w:rsid w:val="006D399B"/>
    <w:rsid w:val="006E60E6"/>
    <w:rsid w:val="006E667C"/>
    <w:rsid w:val="006F4B29"/>
    <w:rsid w:val="006F4F18"/>
    <w:rsid w:val="00700170"/>
    <w:rsid w:val="007013F5"/>
    <w:rsid w:val="00704186"/>
    <w:rsid w:val="00712DBA"/>
    <w:rsid w:val="00723735"/>
    <w:rsid w:val="00725F6B"/>
    <w:rsid w:val="007277CC"/>
    <w:rsid w:val="00730FD2"/>
    <w:rsid w:val="00731BE7"/>
    <w:rsid w:val="00736F18"/>
    <w:rsid w:val="00745F25"/>
    <w:rsid w:val="00747503"/>
    <w:rsid w:val="0075132E"/>
    <w:rsid w:val="00753BEA"/>
    <w:rsid w:val="0075514B"/>
    <w:rsid w:val="00784535"/>
    <w:rsid w:val="0079319A"/>
    <w:rsid w:val="007958BE"/>
    <w:rsid w:val="007969A5"/>
    <w:rsid w:val="007A16FA"/>
    <w:rsid w:val="007A6EAA"/>
    <w:rsid w:val="007A7780"/>
    <w:rsid w:val="007C078D"/>
    <w:rsid w:val="007C2A72"/>
    <w:rsid w:val="007C2F7B"/>
    <w:rsid w:val="007C5F34"/>
    <w:rsid w:val="007C703B"/>
    <w:rsid w:val="007C7F0A"/>
    <w:rsid w:val="007D00DB"/>
    <w:rsid w:val="007D4D5A"/>
    <w:rsid w:val="007D658F"/>
    <w:rsid w:val="007F0D9B"/>
    <w:rsid w:val="007F1785"/>
    <w:rsid w:val="007F54F5"/>
    <w:rsid w:val="007F688A"/>
    <w:rsid w:val="00812065"/>
    <w:rsid w:val="0081227B"/>
    <w:rsid w:val="00827777"/>
    <w:rsid w:val="00836A32"/>
    <w:rsid w:val="008418BC"/>
    <w:rsid w:val="00851F64"/>
    <w:rsid w:val="00853C07"/>
    <w:rsid w:val="00855286"/>
    <w:rsid w:val="00855D90"/>
    <w:rsid w:val="008574AA"/>
    <w:rsid w:val="0086363B"/>
    <w:rsid w:val="00864377"/>
    <w:rsid w:val="008706DA"/>
    <w:rsid w:val="008746ED"/>
    <w:rsid w:val="00875CF4"/>
    <w:rsid w:val="00876D1C"/>
    <w:rsid w:val="00877D31"/>
    <w:rsid w:val="0088010A"/>
    <w:rsid w:val="008856FC"/>
    <w:rsid w:val="00886033"/>
    <w:rsid w:val="0088751D"/>
    <w:rsid w:val="0089079B"/>
    <w:rsid w:val="008A2913"/>
    <w:rsid w:val="008A44D8"/>
    <w:rsid w:val="008A47E4"/>
    <w:rsid w:val="008B08EA"/>
    <w:rsid w:val="008C7DD3"/>
    <w:rsid w:val="008D093A"/>
    <w:rsid w:val="008D1AAB"/>
    <w:rsid w:val="008D3536"/>
    <w:rsid w:val="008D43D3"/>
    <w:rsid w:val="008E0C64"/>
    <w:rsid w:val="008E245F"/>
    <w:rsid w:val="008E6D21"/>
    <w:rsid w:val="008E77B7"/>
    <w:rsid w:val="008F70AC"/>
    <w:rsid w:val="009025FC"/>
    <w:rsid w:val="00902CE9"/>
    <w:rsid w:val="009044BF"/>
    <w:rsid w:val="00915B3A"/>
    <w:rsid w:val="00922EF8"/>
    <w:rsid w:val="009471B9"/>
    <w:rsid w:val="009538FC"/>
    <w:rsid w:val="00953A65"/>
    <w:rsid w:val="00953AE1"/>
    <w:rsid w:val="00960379"/>
    <w:rsid w:val="00960D29"/>
    <w:rsid w:val="00961A7D"/>
    <w:rsid w:val="009642DE"/>
    <w:rsid w:val="009642F1"/>
    <w:rsid w:val="00964D44"/>
    <w:rsid w:val="00971666"/>
    <w:rsid w:val="00973342"/>
    <w:rsid w:val="0097743E"/>
    <w:rsid w:val="0098206F"/>
    <w:rsid w:val="00990515"/>
    <w:rsid w:val="00990D06"/>
    <w:rsid w:val="00991E85"/>
    <w:rsid w:val="00996500"/>
    <w:rsid w:val="00997536"/>
    <w:rsid w:val="009A04B0"/>
    <w:rsid w:val="009A10C2"/>
    <w:rsid w:val="009B0F29"/>
    <w:rsid w:val="009C2399"/>
    <w:rsid w:val="009D3D82"/>
    <w:rsid w:val="009D4899"/>
    <w:rsid w:val="009E173E"/>
    <w:rsid w:val="009E6605"/>
    <w:rsid w:val="009E7425"/>
    <w:rsid w:val="00A044C1"/>
    <w:rsid w:val="00A06DAF"/>
    <w:rsid w:val="00A2617E"/>
    <w:rsid w:val="00A329D9"/>
    <w:rsid w:val="00A35D0D"/>
    <w:rsid w:val="00A36041"/>
    <w:rsid w:val="00A36637"/>
    <w:rsid w:val="00A43DEE"/>
    <w:rsid w:val="00A6049E"/>
    <w:rsid w:val="00A63378"/>
    <w:rsid w:val="00A66CAB"/>
    <w:rsid w:val="00A70862"/>
    <w:rsid w:val="00A7155B"/>
    <w:rsid w:val="00A73C09"/>
    <w:rsid w:val="00A76E8D"/>
    <w:rsid w:val="00A85A83"/>
    <w:rsid w:val="00A865CB"/>
    <w:rsid w:val="00A913DF"/>
    <w:rsid w:val="00A947CE"/>
    <w:rsid w:val="00AA38DA"/>
    <w:rsid w:val="00AA48F3"/>
    <w:rsid w:val="00AB0FA3"/>
    <w:rsid w:val="00AB6033"/>
    <w:rsid w:val="00AB7172"/>
    <w:rsid w:val="00AC66E7"/>
    <w:rsid w:val="00AC7076"/>
    <w:rsid w:val="00AC7F95"/>
    <w:rsid w:val="00AD1190"/>
    <w:rsid w:val="00AD24A4"/>
    <w:rsid w:val="00AD40B0"/>
    <w:rsid w:val="00AD4C9A"/>
    <w:rsid w:val="00AE0F9E"/>
    <w:rsid w:val="00AE1B30"/>
    <w:rsid w:val="00AE1DD2"/>
    <w:rsid w:val="00AE4D13"/>
    <w:rsid w:val="00AF1694"/>
    <w:rsid w:val="00AF1C9D"/>
    <w:rsid w:val="00AF6330"/>
    <w:rsid w:val="00B07756"/>
    <w:rsid w:val="00B10E55"/>
    <w:rsid w:val="00B1127C"/>
    <w:rsid w:val="00B117C9"/>
    <w:rsid w:val="00B17E64"/>
    <w:rsid w:val="00B20F73"/>
    <w:rsid w:val="00B242C5"/>
    <w:rsid w:val="00B30B87"/>
    <w:rsid w:val="00B333C1"/>
    <w:rsid w:val="00B451DD"/>
    <w:rsid w:val="00B532B5"/>
    <w:rsid w:val="00B56DFC"/>
    <w:rsid w:val="00B631A5"/>
    <w:rsid w:val="00B71FDC"/>
    <w:rsid w:val="00B73B87"/>
    <w:rsid w:val="00B83865"/>
    <w:rsid w:val="00B92137"/>
    <w:rsid w:val="00BA79C2"/>
    <w:rsid w:val="00BB7269"/>
    <w:rsid w:val="00BC6DBD"/>
    <w:rsid w:val="00BE34A7"/>
    <w:rsid w:val="00BE79C4"/>
    <w:rsid w:val="00BF2D33"/>
    <w:rsid w:val="00BF64AE"/>
    <w:rsid w:val="00C063B1"/>
    <w:rsid w:val="00C1269D"/>
    <w:rsid w:val="00C27FAB"/>
    <w:rsid w:val="00C33979"/>
    <w:rsid w:val="00C33A2C"/>
    <w:rsid w:val="00C3546E"/>
    <w:rsid w:val="00C45B83"/>
    <w:rsid w:val="00C45B9A"/>
    <w:rsid w:val="00C45C0B"/>
    <w:rsid w:val="00C51EFF"/>
    <w:rsid w:val="00C51F14"/>
    <w:rsid w:val="00C53307"/>
    <w:rsid w:val="00C535E0"/>
    <w:rsid w:val="00C6079A"/>
    <w:rsid w:val="00C65E84"/>
    <w:rsid w:val="00C66F1A"/>
    <w:rsid w:val="00C70C14"/>
    <w:rsid w:val="00C717D6"/>
    <w:rsid w:val="00C72183"/>
    <w:rsid w:val="00C72C2D"/>
    <w:rsid w:val="00C740E3"/>
    <w:rsid w:val="00C74C72"/>
    <w:rsid w:val="00C74D60"/>
    <w:rsid w:val="00C74DCC"/>
    <w:rsid w:val="00C75941"/>
    <w:rsid w:val="00C8068C"/>
    <w:rsid w:val="00C81EC4"/>
    <w:rsid w:val="00C82D59"/>
    <w:rsid w:val="00C86A61"/>
    <w:rsid w:val="00C91160"/>
    <w:rsid w:val="00C916D6"/>
    <w:rsid w:val="00C919A9"/>
    <w:rsid w:val="00C936B3"/>
    <w:rsid w:val="00C93AD5"/>
    <w:rsid w:val="00C945C2"/>
    <w:rsid w:val="00C973EC"/>
    <w:rsid w:val="00CB454A"/>
    <w:rsid w:val="00CB7DA7"/>
    <w:rsid w:val="00CC3D28"/>
    <w:rsid w:val="00CC789E"/>
    <w:rsid w:val="00CE0EAA"/>
    <w:rsid w:val="00CE2D9D"/>
    <w:rsid w:val="00CF0BDB"/>
    <w:rsid w:val="00CF1775"/>
    <w:rsid w:val="00D04D6C"/>
    <w:rsid w:val="00D05116"/>
    <w:rsid w:val="00D116B5"/>
    <w:rsid w:val="00D14DF0"/>
    <w:rsid w:val="00D14E7A"/>
    <w:rsid w:val="00D179B6"/>
    <w:rsid w:val="00D202AD"/>
    <w:rsid w:val="00D27A77"/>
    <w:rsid w:val="00D3089D"/>
    <w:rsid w:val="00D33C89"/>
    <w:rsid w:val="00D36DB2"/>
    <w:rsid w:val="00D37C30"/>
    <w:rsid w:val="00D52401"/>
    <w:rsid w:val="00D52BC7"/>
    <w:rsid w:val="00D61047"/>
    <w:rsid w:val="00D615F6"/>
    <w:rsid w:val="00D623D6"/>
    <w:rsid w:val="00D70EBB"/>
    <w:rsid w:val="00D73C03"/>
    <w:rsid w:val="00D77E13"/>
    <w:rsid w:val="00D80D15"/>
    <w:rsid w:val="00D8510E"/>
    <w:rsid w:val="00D85EB6"/>
    <w:rsid w:val="00D90994"/>
    <w:rsid w:val="00DA6707"/>
    <w:rsid w:val="00DB026C"/>
    <w:rsid w:val="00DB3946"/>
    <w:rsid w:val="00DB49CC"/>
    <w:rsid w:val="00DC0E96"/>
    <w:rsid w:val="00DC1FE7"/>
    <w:rsid w:val="00DC3AB6"/>
    <w:rsid w:val="00DC50F5"/>
    <w:rsid w:val="00DC6539"/>
    <w:rsid w:val="00DC7627"/>
    <w:rsid w:val="00DE101B"/>
    <w:rsid w:val="00DE4822"/>
    <w:rsid w:val="00DE52ED"/>
    <w:rsid w:val="00DE7745"/>
    <w:rsid w:val="00DF25DA"/>
    <w:rsid w:val="00DF66B3"/>
    <w:rsid w:val="00E04082"/>
    <w:rsid w:val="00E16506"/>
    <w:rsid w:val="00E200CB"/>
    <w:rsid w:val="00E234BA"/>
    <w:rsid w:val="00E26F96"/>
    <w:rsid w:val="00E33FF4"/>
    <w:rsid w:val="00E37180"/>
    <w:rsid w:val="00E409B0"/>
    <w:rsid w:val="00E50AE8"/>
    <w:rsid w:val="00E534B2"/>
    <w:rsid w:val="00E53E0E"/>
    <w:rsid w:val="00E553D1"/>
    <w:rsid w:val="00E565F5"/>
    <w:rsid w:val="00E56F69"/>
    <w:rsid w:val="00E6181A"/>
    <w:rsid w:val="00E6243C"/>
    <w:rsid w:val="00E63309"/>
    <w:rsid w:val="00E65B5B"/>
    <w:rsid w:val="00E6646F"/>
    <w:rsid w:val="00E6771F"/>
    <w:rsid w:val="00E74FFF"/>
    <w:rsid w:val="00E76D2D"/>
    <w:rsid w:val="00E804CF"/>
    <w:rsid w:val="00E851DE"/>
    <w:rsid w:val="00E86A52"/>
    <w:rsid w:val="00E876C8"/>
    <w:rsid w:val="00E903D2"/>
    <w:rsid w:val="00E928B3"/>
    <w:rsid w:val="00E93C04"/>
    <w:rsid w:val="00E93E90"/>
    <w:rsid w:val="00EA11A7"/>
    <w:rsid w:val="00EA1C92"/>
    <w:rsid w:val="00EA3C89"/>
    <w:rsid w:val="00EA500B"/>
    <w:rsid w:val="00EB2338"/>
    <w:rsid w:val="00EB53E4"/>
    <w:rsid w:val="00EB7EC9"/>
    <w:rsid w:val="00EC18AF"/>
    <w:rsid w:val="00EC7528"/>
    <w:rsid w:val="00ED0987"/>
    <w:rsid w:val="00ED1907"/>
    <w:rsid w:val="00ED334C"/>
    <w:rsid w:val="00ED5067"/>
    <w:rsid w:val="00ED7DA0"/>
    <w:rsid w:val="00EE6A23"/>
    <w:rsid w:val="00EE7E10"/>
    <w:rsid w:val="00EF248C"/>
    <w:rsid w:val="00F053FB"/>
    <w:rsid w:val="00F05510"/>
    <w:rsid w:val="00F06E68"/>
    <w:rsid w:val="00F1511D"/>
    <w:rsid w:val="00F279CF"/>
    <w:rsid w:val="00F320A1"/>
    <w:rsid w:val="00F4083B"/>
    <w:rsid w:val="00F408E7"/>
    <w:rsid w:val="00F43C1B"/>
    <w:rsid w:val="00F44E62"/>
    <w:rsid w:val="00F46F7B"/>
    <w:rsid w:val="00F47102"/>
    <w:rsid w:val="00F53B25"/>
    <w:rsid w:val="00F561D8"/>
    <w:rsid w:val="00F634D1"/>
    <w:rsid w:val="00F75C2B"/>
    <w:rsid w:val="00F762F1"/>
    <w:rsid w:val="00F84425"/>
    <w:rsid w:val="00F86131"/>
    <w:rsid w:val="00F86C16"/>
    <w:rsid w:val="00F91575"/>
    <w:rsid w:val="00F94580"/>
    <w:rsid w:val="00F96B6B"/>
    <w:rsid w:val="00FA00B0"/>
    <w:rsid w:val="00FA11A7"/>
    <w:rsid w:val="00FB0594"/>
    <w:rsid w:val="00FB10ED"/>
    <w:rsid w:val="00FB6EF2"/>
    <w:rsid w:val="00FC0550"/>
    <w:rsid w:val="00FC0C06"/>
    <w:rsid w:val="00FC338F"/>
    <w:rsid w:val="00FC5DA5"/>
    <w:rsid w:val="00FD0E40"/>
    <w:rsid w:val="00FD147D"/>
    <w:rsid w:val="00FD5C4D"/>
    <w:rsid w:val="00FE1C10"/>
    <w:rsid w:val="00FE2F01"/>
    <w:rsid w:val="00FE724B"/>
    <w:rsid w:val="00FF03C0"/>
    <w:rsid w:val="00FF7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7D7A6155"/>
  <w15:docId w15:val="{AA7C8FA1-DDFC-40AB-B7DA-26918E59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4E7A"/>
    <w:pPr>
      <w:ind w:left="720"/>
      <w:contextualSpacing/>
    </w:pPr>
  </w:style>
  <w:style w:type="paragraph" w:styleId="a4">
    <w:name w:val="Normal (Web)"/>
    <w:basedOn w:val="a"/>
    <w:uiPriority w:val="99"/>
    <w:unhideWhenUsed/>
    <w:rsid w:val="00B451D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aliases w:val="Answers Lined Table"/>
    <w:basedOn w:val="a1"/>
    <w:rsid w:val="005F3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66CA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6CAB"/>
  </w:style>
  <w:style w:type="paragraph" w:styleId="a8">
    <w:name w:val="footer"/>
    <w:basedOn w:val="a"/>
    <w:link w:val="a9"/>
    <w:uiPriority w:val="99"/>
    <w:unhideWhenUsed/>
    <w:rsid w:val="00A66CA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6CAB"/>
  </w:style>
  <w:style w:type="character" w:styleId="aa">
    <w:name w:val="Hyperlink"/>
    <w:basedOn w:val="a0"/>
    <w:uiPriority w:val="99"/>
    <w:unhideWhenUsed/>
    <w:rsid w:val="00DF66B3"/>
    <w:rPr>
      <w:color w:val="0563C1" w:themeColor="hyperlink"/>
      <w:u w:val="single"/>
    </w:rPr>
  </w:style>
  <w:style w:type="character" w:customStyle="1" w:styleId="1">
    <w:name w:val="Неразрешенное упоминание1"/>
    <w:basedOn w:val="a0"/>
    <w:uiPriority w:val="99"/>
    <w:semiHidden/>
    <w:unhideWhenUsed/>
    <w:rsid w:val="00DF66B3"/>
    <w:rPr>
      <w:color w:val="605E5C"/>
      <w:shd w:val="clear" w:color="auto" w:fill="E1DFDD"/>
    </w:rPr>
  </w:style>
  <w:style w:type="character" w:styleId="ab">
    <w:name w:val="Emphasis"/>
    <w:basedOn w:val="a0"/>
    <w:uiPriority w:val="20"/>
    <w:qFormat/>
    <w:rsid w:val="00E50AE8"/>
    <w:rPr>
      <w:i/>
      <w:iCs/>
    </w:rPr>
  </w:style>
  <w:style w:type="character" w:styleId="ac">
    <w:name w:val="Strong"/>
    <w:basedOn w:val="a0"/>
    <w:uiPriority w:val="22"/>
    <w:qFormat/>
    <w:rsid w:val="00E50AE8"/>
    <w:rPr>
      <w:b/>
      <w:bCs/>
    </w:rPr>
  </w:style>
  <w:style w:type="character" w:styleId="ad">
    <w:name w:val="Unresolved Mention"/>
    <w:basedOn w:val="a0"/>
    <w:uiPriority w:val="99"/>
    <w:semiHidden/>
    <w:unhideWhenUsed/>
    <w:rsid w:val="000E3D5C"/>
    <w:rPr>
      <w:color w:val="605E5C"/>
      <w:shd w:val="clear" w:color="auto" w:fill="E1DFDD"/>
    </w:rPr>
  </w:style>
  <w:style w:type="paragraph" w:customStyle="1" w:styleId="Style6">
    <w:name w:val="Style6"/>
    <w:basedOn w:val="a"/>
    <w:rsid w:val="00AE4D13"/>
    <w:pPr>
      <w:widowControl w:val="0"/>
      <w:autoSpaceDE w:val="0"/>
      <w:autoSpaceDN w:val="0"/>
      <w:adjustRightInd w:val="0"/>
      <w:spacing w:after="0" w:line="446" w:lineRule="exact"/>
      <w:jc w:val="both"/>
    </w:pPr>
    <w:rPr>
      <w:rFonts w:ascii="Cambria" w:eastAsia="Times New Roman" w:hAnsi="Cambria" w:cs="Times New Roman"/>
      <w:sz w:val="24"/>
      <w:szCs w:val="24"/>
      <w:lang w:eastAsia="ru-RU"/>
    </w:rPr>
  </w:style>
  <w:style w:type="paragraph" w:customStyle="1" w:styleId="ae">
    <w:name w:val="Таблица (текст)"/>
    <w:basedOn w:val="a"/>
    <w:rsid w:val="00AE4D13"/>
    <w:pPr>
      <w:spacing w:after="0" w:line="240" w:lineRule="auto"/>
      <w:jc w:val="both"/>
    </w:pPr>
    <w:rPr>
      <w:rFonts w:ascii="Times New Roman" w:eastAsia="Times New Roman" w:hAnsi="Times New Roman" w:cs="Times New Roman"/>
      <w:sz w:val="24"/>
      <w:szCs w:val="24"/>
      <w:lang w:eastAsia="ru-RU"/>
    </w:rPr>
  </w:style>
  <w:style w:type="paragraph" w:customStyle="1" w:styleId="af">
    <w:name w:val="Таблица (шапка)"/>
    <w:basedOn w:val="a"/>
    <w:rsid w:val="00AE4D13"/>
    <w:pPr>
      <w:keepNext/>
      <w:spacing w:after="0" w:line="240" w:lineRule="auto"/>
      <w:ind w:left="57" w:right="57"/>
      <w:jc w:val="center"/>
    </w:pPr>
    <w:rPr>
      <w:rFonts w:ascii="Times New Roman" w:eastAsia="Times New Roman" w:hAnsi="Times New Roman" w:cs="Times New Roman"/>
      <w:b/>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8962">
      <w:bodyDiv w:val="1"/>
      <w:marLeft w:val="0"/>
      <w:marRight w:val="0"/>
      <w:marTop w:val="0"/>
      <w:marBottom w:val="0"/>
      <w:divBdr>
        <w:top w:val="none" w:sz="0" w:space="0" w:color="auto"/>
        <w:left w:val="none" w:sz="0" w:space="0" w:color="auto"/>
        <w:bottom w:val="none" w:sz="0" w:space="0" w:color="auto"/>
        <w:right w:val="none" w:sz="0" w:space="0" w:color="auto"/>
      </w:divBdr>
    </w:div>
    <w:div w:id="28537051">
      <w:bodyDiv w:val="1"/>
      <w:marLeft w:val="0"/>
      <w:marRight w:val="0"/>
      <w:marTop w:val="0"/>
      <w:marBottom w:val="0"/>
      <w:divBdr>
        <w:top w:val="none" w:sz="0" w:space="0" w:color="auto"/>
        <w:left w:val="none" w:sz="0" w:space="0" w:color="auto"/>
        <w:bottom w:val="none" w:sz="0" w:space="0" w:color="auto"/>
        <w:right w:val="none" w:sz="0" w:space="0" w:color="auto"/>
      </w:divBdr>
    </w:div>
    <w:div w:id="37053622">
      <w:bodyDiv w:val="1"/>
      <w:marLeft w:val="0"/>
      <w:marRight w:val="0"/>
      <w:marTop w:val="0"/>
      <w:marBottom w:val="0"/>
      <w:divBdr>
        <w:top w:val="none" w:sz="0" w:space="0" w:color="auto"/>
        <w:left w:val="none" w:sz="0" w:space="0" w:color="auto"/>
        <w:bottom w:val="none" w:sz="0" w:space="0" w:color="auto"/>
        <w:right w:val="none" w:sz="0" w:space="0" w:color="auto"/>
      </w:divBdr>
    </w:div>
    <w:div w:id="45111804">
      <w:bodyDiv w:val="1"/>
      <w:marLeft w:val="0"/>
      <w:marRight w:val="0"/>
      <w:marTop w:val="0"/>
      <w:marBottom w:val="0"/>
      <w:divBdr>
        <w:top w:val="none" w:sz="0" w:space="0" w:color="auto"/>
        <w:left w:val="none" w:sz="0" w:space="0" w:color="auto"/>
        <w:bottom w:val="none" w:sz="0" w:space="0" w:color="auto"/>
        <w:right w:val="none" w:sz="0" w:space="0" w:color="auto"/>
      </w:divBdr>
    </w:div>
    <w:div w:id="70398736">
      <w:bodyDiv w:val="1"/>
      <w:marLeft w:val="0"/>
      <w:marRight w:val="0"/>
      <w:marTop w:val="0"/>
      <w:marBottom w:val="0"/>
      <w:divBdr>
        <w:top w:val="none" w:sz="0" w:space="0" w:color="auto"/>
        <w:left w:val="none" w:sz="0" w:space="0" w:color="auto"/>
        <w:bottom w:val="none" w:sz="0" w:space="0" w:color="auto"/>
        <w:right w:val="none" w:sz="0" w:space="0" w:color="auto"/>
      </w:divBdr>
    </w:div>
    <w:div w:id="82992559">
      <w:bodyDiv w:val="1"/>
      <w:marLeft w:val="0"/>
      <w:marRight w:val="0"/>
      <w:marTop w:val="0"/>
      <w:marBottom w:val="0"/>
      <w:divBdr>
        <w:top w:val="none" w:sz="0" w:space="0" w:color="auto"/>
        <w:left w:val="none" w:sz="0" w:space="0" w:color="auto"/>
        <w:bottom w:val="none" w:sz="0" w:space="0" w:color="auto"/>
        <w:right w:val="none" w:sz="0" w:space="0" w:color="auto"/>
      </w:divBdr>
    </w:div>
    <w:div w:id="87892906">
      <w:bodyDiv w:val="1"/>
      <w:marLeft w:val="0"/>
      <w:marRight w:val="0"/>
      <w:marTop w:val="0"/>
      <w:marBottom w:val="0"/>
      <w:divBdr>
        <w:top w:val="none" w:sz="0" w:space="0" w:color="auto"/>
        <w:left w:val="none" w:sz="0" w:space="0" w:color="auto"/>
        <w:bottom w:val="none" w:sz="0" w:space="0" w:color="auto"/>
        <w:right w:val="none" w:sz="0" w:space="0" w:color="auto"/>
      </w:divBdr>
    </w:div>
    <w:div w:id="88015149">
      <w:bodyDiv w:val="1"/>
      <w:marLeft w:val="0"/>
      <w:marRight w:val="0"/>
      <w:marTop w:val="0"/>
      <w:marBottom w:val="0"/>
      <w:divBdr>
        <w:top w:val="none" w:sz="0" w:space="0" w:color="auto"/>
        <w:left w:val="none" w:sz="0" w:space="0" w:color="auto"/>
        <w:bottom w:val="none" w:sz="0" w:space="0" w:color="auto"/>
        <w:right w:val="none" w:sz="0" w:space="0" w:color="auto"/>
      </w:divBdr>
    </w:div>
    <w:div w:id="89665084">
      <w:bodyDiv w:val="1"/>
      <w:marLeft w:val="0"/>
      <w:marRight w:val="0"/>
      <w:marTop w:val="0"/>
      <w:marBottom w:val="0"/>
      <w:divBdr>
        <w:top w:val="none" w:sz="0" w:space="0" w:color="auto"/>
        <w:left w:val="none" w:sz="0" w:space="0" w:color="auto"/>
        <w:bottom w:val="none" w:sz="0" w:space="0" w:color="auto"/>
        <w:right w:val="none" w:sz="0" w:space="0" w:color="auto"/>
      </w:divBdr>
    </w:div>
    <w:div w:id="91828868">
      <w:bodyDiv w:val="1"/>
      <w:marLeft w:val="0"/>
      <w:marRight w:val="0"/>
      <w:marTop w:val="0"/>
      <w:marBottom w:val="0"/>
      <w:divBdr>
        <w:top w:val="none" w:sz="0" w:space="0" w:color="auto"/>
        <w:left w:val="none" w:sz="0" w:space="0" w:color="auto"/>
        <w:bottom w:val="none" w:sz="0" w:space="0" w:color="auto"/>
        <w:right w:val="none" w:sz="0" w:space="0" w:color="auto"/>
      </w:divBdr>
    </w:div>
    <w:div w:id="93090800">
      <w:bodyDiv w:val="1"/>
      <w:marLeft w:val="0"/>
      <w:marRight w:val="0"/>
      <w:marTop w:val="0"/>
      <w:marBottom w:val="0"/>
      <w:divBdr>
        <w:top w:val="none" w:sz="0" w:space="0" w:color="auto"/>
        <w:left w:val="none" w:sz="0" w:space="0" w:color="auto"/>
        <w:bottom w:val="none" w:sz="0" w:space="0" w:color="auto"/>
        <w:right w:val="none" w:sz="0" w:space="0" w:color="auto"/>
      </w:divBdr>
    </w:div>
    <w:div w:id="99760567">
      <w:bodyDiv w:val="1"/>
      <w:marLeft w:val="0"/>
      <w:marRight w:val="0"/>
      <w:marTop w:val="0"/>
      <w:marBottom w:val="0"/>
      <w:divBdr>
        <w:top w:val="none" w:sz="0" w:space="0" w:color="auto"/>
        <w:left w:val="none" w:sz="0" w:space="0" w:color="auto"/>
        <w:bottom w:val="none" w:sz="0" w:space="0" w:color="auto"/>
        <w:right w:val="none" w:sz="0" w:space="0" w:color="auto"/>
      </w:divBdr>
    </w:div>
    <w:div w:id="110128277">
      <w:bodyDiv w:val="1"/>
      <w:marLeft w:val="0"/>
      <w:marRight w:val="0"/>
      <w:marTop w:val="0"/>
      <w:marBottom w:val="0"/>
      <w:divBdr>
        <w:top w:val="none" w:sz="0" w:space="0" w:color="auto"/>
        <w:left w:val="none" w:sz="0" w:space="0" w:color="auto"/>
        <w:bottom w:val="none" w:sz="0" w:space="0" w:color="auto"/>
        <w:right w:val="none" w:sz="0" w:space="0" w:color="auto"/>
      </w:divBdr>
    </w:div>
    <w:div w:id="128715773">
      <w:bodyDiv w:val="1"/>
      <w:marLeft w:val="0"/>
      <w:marRight w:val="0"/>
      <w:marTop w:val="0"/>
      <w:marBottom w:val="0"/>
      <w:divBdr>
        <w:top w:val="none" w:sz="0" w:space="0" w:color="auto"/>
        <w:left w:val="none" w:sz="0" w:space="0" w:color="auto"/>
        <w:bottom w:val="none" w:sz="0" w:space="0" w:color="auto"/>
        <w:right w:val="none" w:sz="0" w:space="0" w:color="auto"/>
      </w:divBdr>
    </w:div>
    <w:div w:id="136455588">
      <w:bodyDiv w:val="1"/>
      <w:marLeft w:val="0"/>
      <w:marRight w:val="0"/>
      <w:marTop w:val="0"/>
      <w:marBottom w:val="0"/>
      <w:divBdr>
        <w:top w:val="none" w:sz="0" w:space="0" w:color="auto"/>
        <w:left w:val="none" w:sz="0" w:space="0" w:color="auto"/>
        <w:bottom w:val="none" w:sz="0" w:space="0" w:color="auto"/>
        <w:right w:val="none" w:sz="0" w:space="0" w:color="auto"/>
      </w:divBdr>
    </w:div>
    <w:div w:id="138229304">
      <w:bodyDiv w:val="1"/>
      <w:marLeft w:val="0"/>
      <w:marRight w:val="0"/>
      <w:marTop w:val="0"/>
      <w:marBottom w:val="0"/>
      <w:divBdr>
        <w:top w:val="none" w:sz="0" w:space="0" w:color="auto"/>
        <w:left w:val="none" w:sz="0" w:space="0" w:color="auto"/>
        <w:bottom w:val="none" w:sz="0" w:space="0" w:color="auto"/>
        <w:right w:val="none" w:sz="0" w:space="0" w:color="auto"/>
      </w:divBdr>
    </w:div>
    <w:div w:id="143548799">
      <w:bodyDiv w:val="1"/>
      <w:marLeft w:val="0"/>
      <w:marRight w:val="0"/>
      <w:marTop w:val="0"/>
      <w:marBottom w:val="0"/>
      <w:divBdr>
        <w:top w:val="none" w:sz="0" w:space="0" w:color="auto"/>
        <w:left w:val="none" w:sz="0" w:space="0" w:color="auto"/>
        <w:bottom w:val="none" w:sz="0" w:space="0" w:color="auto"/>
        <w:right w:val="none" w:sz="0" w:space="0" w:color="auto"/>
      </w:divBdr>
    </w:div>
    <w:div w:id="145782990">
      <w:bodyDiv w:val="1"/>
      <w:marLeft w:val="0"/>
      <w:marRight w:val="0"/>
      <w:marTop w:val="0"/>
      <w:marBottom w:val="0"/>
      <w:divBdr>
        <w:top w:val="none" w:sz="0" w:space="0" w:color="auto"/>
        <w:left w:val="none" w:sz="0" w:space="0" w:color="auto"/>
        <w:bottom w:val="none" w:sz="0" w:space="0" w:color="auto"/>
        <w:right w:val="none" w:sz="0" w:space="0" w:color="auto"/>
      </w:divBdr>
    </w:div>
    <w:div w:id="146676696">
      <w:bodyDiv w:val="1"/>
      <w:marLeft w:val="0"/>
      <w:marRight w:val="0"/>
      <w:marTop w:val="0"/>
      <w:marBottom w:val="0"/>
      <w:divBdr>
        <w:top w:val="none" w:sz="0" w:space="0" w:color="auto"/>
        <w:left w:val="none" w:sz="0" w:space="0" w:color="auto"/>
        <w:bottom w:val="none" w:sz="0" w:space="0" w:color="auto"/>
        <w:right w:val="none" w:sz="0" w:space="0" w:color="auto"/>
      </w:divBdr>
    </w:div>
    <w:div w:id="164705565">
      <w:bodyDiv w:val="1"/>
      <w:marLeft w:val="0"/>
      <w:marRight w:val="0"/>
      <w:marTop w:val="0"/>
      <w:marBottom w:val="0"/>
      <w:divBdr>
        <w:top w:val="none" w:sz="0" w:space="0" w:color="auto"/>
        <w:left w:val="none" w:sz="0" w:space="0" w:color="auto"/>
        <w:bottom w:val="none" w:sz="0" w:space="0" w:color="auto"/>
        <w:right w:val="none" w:sz="0" w:space="0" w:color="auto"/>
      </w:divBdr>
    </w:div>
    <w:div w:id="165292644">
      <w:bodyDiv w:val="1"/>
      <w:marLeft w:val="0"/>
      <w:marRight w:val="0"/>
      <w:marTop w:val="0"/>
      <w:marBottom w:val="0"/>
      <w:divBdr>
        <w:top w:val="none" w:sz="0" w:space="0" w:color="auto"/>
        <w:left w:val="none" w:sz="0" w:space="0" w:color="auto"/>
        <w:bottom w:val="none" w:sz="0" w:space="0" w:color="auto"/>
        <w:right w:val="none" w:sz="0" w:space="0" w:color="auto"/>
      </w:divBdr>
    </w:div>
    <w:div w:id="172453661">
      <w:bodyDiv w:val="1"/>
      <w:marLeft w:val="0"/>
      <w:marRight w:val="0"/>
      <w:marTop w:val="0"/>
      <w:marBottom w:val="0"/>
      <w:divBdr>
        <w:top w:val="none" w:sz="0" w:space="0" w:color="auto"/>
        <w:left w:val="none" w:sz="0" w:space="0" w:color="auto"/>
        <w:bottom w:val="none" w:sz="0" w:space="0" w:color="auto"/>
        <w:right w:val="none" w:sz="0" w:space="0" w:color="auto"/>
      </w:divBdr>
    </w:div>
    <w:div w:id="179634978">
      <w:bodyDiv w:val="1"/>
      <w:marLeft w:val="0"/>
      <w:marRight w:val="0"/>
      <w:marTop w:val="0"/>
      <w:marBottom w:val="0"/>
      <w:divBdr>
        <w:top w:val="none" w:sz="0" w:space="0" w:color="auto"/>
        <w:left w:val="none" w:sz="0" w:space="0" w:color="auto"/>
        <w:bottom w:val="none" w:sz="0" w:space="0" w:color="auto"/>
        <w:right w:val="none" w:sz="0" w:space="0" w:color="auto"/>
      </w:divBdr>
    </w:div>
    <w:div w:id="184945930">
      <w:bodyDiv w:val="1"/>
      <w:marLeft w:val="0"/>
      <w:marRight w:val="0"/>
      <w:marTop w:val="0"/>
      <w:marBottom w:val="0"/>
      <w:divBdr>
        <w:top w:val="none" w:sz="0" w:space="0" w:color="auto"/>
        <w:left w:val="none" w:sz="0" w:space="0" w:color="auto"/>
        <w:bottom w:val="none" w:sz="0" w:space="0" w:color="auto"/>
        <w:right w:val="none" w:sz="0" w:space="0" w:color="auto"/>
      </w:divBdr>
    </w:div>
    <w:div w:id="198209139">
      <w:bodyDiv w:val="1"/>
      <w:marLeft w:val="0"/>
      <w:marRight w:val="0"/>
      <w:marTop w:val="0"/>
      <w:marBottom w:val="0"/>
      <w:divBdr>
        <w:top w:val="none" w:sz="0" w:space="0" w:color="auto"/>
        <w:left w:val="none" w:sz="0" w:space="0" w:color="auto"/>
        <w:bottom w:val="none" w:sz="0" w:space="0" w:color="auto"/>
        <w:right w:val="none" w:sz="0" w:space="0" w:color="auto"/>
      </w:divBdr>
    </w:div>
    <w:div w:id="198324930">
      <w:bodyDiv w:val="1"/>
      <w:marLeft w:val="0"/>
      <w:marRight w:val="0"/>
      <w:marTop w:val="0"/>
      <w:marBottom w:val="0"/>
      <w:divBdr>
        <w:top w:val="none" w:sz="0" w:space="0" w:color="auto"/>
        <w:left w:val="none" w:sz="0" w:space="0" w:color="auto"/>
        <w:bottom w:val="none" w:sz="0" w:space="0" w:color="auto"/>
        <w:right w:val="none" w:sz="0" w:space="0" w:color="auto"/>
      </w:divBdr>
    </w:div>
    <w:div w:id="203299853">
      <w:bodyDiv w:val="1"/>
      <w:marLeft w:val="0"/>
      <w:marRight w:val="0"/>
      <w:marTop w:val="0"/>
      <w:marBottom w:val="0"/>
      <w:divBdr>
        <w:top w:val="none" w:sz="0" w:space="0" w:color="auto"/>
        <w:left w:val="none" w:sz="0" w:space="0" w:color="auto"/>
        <w:bottom w:val="none" w:sz="0" w:space="0" w:color="auto"/>
        <w:right w:val="none" w:sz="0" w:space="0" w:color="auto"/>
      </w:divBdr>
    </w:div>
    <w:div w:id="213464542">
      <w:bodyDiv w:val="1"/>
      <w:marLeft w:val="0"/>
      <w:marRight w:val="0"/>
      <w:marTop w:val="0"/>
      <w:marBottom w:val="0"/>
      <w:divBdr>
        <w:top w:val="none" w:sz="0" w:space="0" w:color="auto"/>
        <w:left w:val="none" w:sz="0" w:space="0" w:color="auto"/>
        <w:bottom w:val="none" w:sz="0" w:space="0" w:color="auto"/>
        <w:right w:val="none" w:sz="0" w:space="0" w:color="auto"/>
      </w:divBdr>
    </w:div>
    <w:div w:id="218329123">
      <w:bodyDiv w:val="1"/>
      <w:marLeft w:val="0"/>
      <w:marRight w:val="0"/>
      <w:marTop w:val="0"/>
      <w:marBottom w:val="0"/>
      <w:divBdr>
        <w:top w:val="none" w:sz="0" w:space="0" w:color="auto"/>
        <w:left w:val="none" w:sz="0" w:space="0" w:color="auto"/>
        <w:bottom w:val="none" w:sz="0" w:space="0" w:color="auto"/>
        <w:right w:val="none" w:sz="0" w:space="0" w:color="auto"/>
      </w:divBdr>
    </w:div>
    <w:div w:id="221067679">
      <w:bodyDiv w:val="1"/>
      <w:marLeft w:val="0"/>
      <w:marRight w:val="0"/>
      <w:marTop w:val="0"/>
      <w:marBottom w:val="0"/>
      <w:divBdr>
        <w:top w:val="none" w:sz="0" w:space="0" w:color="auto"/>
        <w:left w:val="none" w:sz="0" w:space="0" w:color="auto"/>
        <w:bottom w:val="none" w:sz="0" w:space="0" w:color="auto"/>
        <w:right w:val="none" w:sz="0" w:space="0" w:color="auto"/>
      </w:divBdr>
    </w:div>
    <w:div w:id="224337075">
      <w:bodyDiv w:val="1"/>
      <w:marLeft w:val="0"/>
      <w:marRight w:val="0"/>
      <w:marTop w:val="0"/>
      <w:marBottom w:val="0"/>
      <w:divBdr>
        <w:top w:val="none" w:sz="0" w:space="0" w:color="auto"/>
        <w:left w:val="none" w:sz="0" w:space="0" w:color="auto"/>
        <w:bottom w:val="none" w:sz="0" w:space="0" w:color="auto"/>
        <w:right w:val="none" w:sz="0" w:space="0" w:color="auto"/>
      </w:divBdr>
    </w:div>
    <w:div w:id="235668136">
      <w:bodyDiv w:val="1"/>
      <w:marLeft w:val="0"/>
      <w:marRight w:val="0"/>
      <w:marTop w:val="0"/>
      <w:marBottom w:val="0"/>
      <w:divBdr>
        <w:top w:val="none" w:sz="0" w:space="0" w:color="auto"/>
        <w:left w:val="none" w:sz="0" w:space="0" w:color="auto"/>
        <w:bottom w:val="none" w:sz="0" w:space="0" w:color="auto"/>
        <w:right w:val="none" w:sz="0" w:space="0" w:color="auto"/>
      </w:divBdr>
    </w:div>
    <w:div w:id="238683157">
      <w:bodyDiv w:val="1"/>
      <w:marLeft w:val="0"/>
      <w:marRight w:val="0"/>
      <w:marTop w:val="0"/>
      <w:marBottom w:val="0"/>
      <w:divBdr>
        <w:top w:val="none" w:sz="0" w:space="0" w:color="auto"/>
        <w:left w:val="none" w:sz="0" w:space="0" w:color="auto"/>
        <w:bottom w:val="none" w:sz="0" w:space="0" w:color="auto"/>
        <w:right w:val="none" w:sz="0" w:space="0" w:color="auto"/>
      </w:divBdr>
    </w:div>
    <w:div w:id="253830919">
      <w:bodyDiv w:val="1"/>
      <w:marLeft w:val="0"/>
      <w:marRight w:val="0"/>
      <w:marTop w:val="0"/>
      <w:marBottom w:val="0"/>
      <w:divBdr>
        <w:top w:val="none" w:sz="0" w:space="0" w:color="auto"/>
        <w:left w:val="none" w:sz="0" w:space="0" w:color="auto"/>
        <w:bottom w:val="none" w:sz="0" w:space="0" w:color="auto"/>
        <w:right w:val="none" w:sz="0" w:space="0" w:color="auto"/>
      </w:divBdr>
    </w:div>
    <w:div w:id="255673324">
      <w:bodyDiv w:val="1"/>
      <w:marLeft w:val="0"/>
      <w:marRight w:val="0"/>
      <w:marTop w:val="0"/>
      <w:marBottom w:val="0"/>
      <w:divBdr>
        <w:top w:val="none" w:sz="0" w:space="0" w:color="auto"/>
        <w:left w:val="none" w:sz="0" w:space="0" w:color="auto"/>
        <w:bottom w:val="none" w:sz="0" w:space="0" w:color="auto"/>
        <w:right w:val="none" w:sz="0" w:space="0" w:color="auto"/>
      </w:divBdr>
    </w:div>
    <w:div w:id="257372538">
      <w:bodyDiv w:val="1"/>
      <w:marLeft w:val="0"/>
      <w:marRight w:val="0"/>
      <w:marTop w:val="0"/>
      <w:marBottom w:val="0"/>
      <w:divBdr>
        <w:top w:val="none" w:sz="0" w:space="0" w:color="auto"/>
        <w:left w:val="none" w:sz="0" w:space="0" w:color="auto"/>
        <w:bottom w:val="none" w:sz="0" w:space="0" w:color="auto"/>
        <w:right w:val="none" w:sz="0" w:space="0" w:color="auto"/>
      </w:divBdr>
    </w:div>
    <w:div w:id="267812807">
      <w:bodyDiv w:val="1"/>
      <w:marLeft w:val="0"/>
      <w:marRight w:val="0"/>
      <w:marTop w:val="0"/>
      <w:marBottom w:val="0"/>
      <w:divBdr>
        <w:top w:val="none" w:sz="0" w:space="0" w:color="auto"/>
        <w:left w:val="none" w:sz="0" w:space="0" w:color="auto"/>
        <w:bottom w:val="none" w:sz="0" w:space="0" w:color="auto"/>
        <w:right w:val="none" w:sz="0" w:space="0" w:color="auto"/>
      </w:divBdr>
    </w:div>
    <w:div w:id="270934986">
      <w:bodyDiv w:val="1"/>
      <w:marLeft w:val="0"/>
      <w:marRight w:val="0"/>
      <w:marTop w:val="0"/>
      <w:marBottom w:val="0"/>
      <w:divBdr>
        <w:top w:val="none" w:sz="0" w:space="0" w:color="auto"/>
        <w:left w:val="none" w:sz="0" w:space="0" w:color="auto"/>
        <w:bottom w:val="none" w:sz="0" w:space="0" w:color="auto"/>
        <w:right w:val="none" w:sz="0" w:space="0" w:color="auto"/>
      </w:divBdr>
    </w:div>
    <w:div w:id="289435161">
      <w:bodyDiv w:val="1"/>
      <w:marLeft w:val="0"/>
      <w:marRight w:val="0"/>
      <w:marTop w:val="0"/>
      <w:marBottom w:val="0"/>
      <w:divBdr>
        <w:top w:val="none" w:sz="0" w:space="0" w:color="auto"/>
        <w:left w:val="none" w:sz="0" w:space="0" w:color="auto"/>
        <w:bottom w:val="none" w:sz="0" w:space="0" w:color="auto"/>
        <w:right w:val="none" w:sz="0" w:space="0" w:color="auto"/>
      </w:divBdr>
    </w:div>
    <w:div w:id="289438027">
      <w:bodyDiv w:val="1"/>
      <w:marLeft w:val="0"/>
      <w:marRight w:val="0"/>
      <w:marTop w:val="0"/>
      <w:marBottom w:val="0"/>
      <w:divBdr>
        <w:top w:val="none" w:sz="0" w:space="0" w:color="auto"/>
        <w:left w:val="none" w:sz="0" w:space="0" w:color="auto"/>
        <w:bottom w:val="none" w:sz="0" w:space="0" w:color="auto"/>
        <w:right w:val="none" w:sz="0" w:space="0" w:color="auto"/>
      </w:divBdr>
    </w:div>
    <w:div w:id="305741749">
      <w:bodyDiv w:val="1"/>
      <w:marLeft w:val="0"/>
      <w:marRight w:val="0"/>
      <w:marTop w:val="0"/>
      <w:marBottom w:val="0"/>
      <w:divBdr>
        <w:top w:val="none" w:sz="0" w:space="0" w:color="auto"/>
        <w:left w:val="none" w:sz="0" w:space="0" w:color="auto"/>
        <w:bottom w:val="none" w:sz="0" w:space="0" w:color="auto"/>
        <w:right w:val="none" w:sz="0" w:space="0" w:color="auto"/>
      </w:divBdr>
    </w:div>
    <w:div w:id="306135182">
      <w:bodyDiv w:val="1"/>
      <w:marLeft w:val="0"/>
      <w:marRight w:val="0"/>
      <w:marTop w:val="0"/>
      <w:marBottom w:val="0"/>
      <w:divBdr>
        <w:top w:val="none" w:sz="0" w:space="0" w:color="auto"/>
        <w:left w:val="none" w:sz="0" w:space="0" w:color="auto"/>
        <w:bottom w:val="none" w:sz="0" w:space="0" w:color="auto"/>
        <w:right w:val="none" w:sz="0" w:space="0" w:color="auto"/>
      </w:divBdr>
    </w:div>
    <w:div w:id="314262941">
      <w:bodyDiv w:val="1"/>
      <w:marLeft w:val="0"/>
      <w:marRight w:val="0"/>
      <w:marTop w:val="0"/>
      <w:marBottom w:val="0"/>
      <w:divBdr>
        <w:top w:val="none" w:sz="0" w:space="0" w:color="auto"/>
        <w:left w:val="none" w:sz="0" w:space="0" w:color="auto"/>
        <w:bottom w:val="none" w:sz="0" w:space="0" w:color="auto"/>
        <w:right w:val="none" w:sz="0" w:space="0" w:color="auto"/>
      </w:divBdr>
    </w:div>
    <w:div w:id="319119157">
      <w:bodyDiv w:val="1"/>
      <w:marLeft w:val="0"/>
      <w:marRight w:val="0"/>
      <w:marTop w:val="0"/>
      <w:marBottom w:val="0"/>
      <w:divBdr>
        <w:top w:val="none" w:sz="0" w:space="0" w:color="auto"/>
        <w:left w:val="none" w:sz="0" w:space="0" w:color="auto"/>
        <w:bottom w:val="none" w:sz="0" w:space="0" w:color="auto"/>
        <w:right w:val="none" w:sz="0" w:space="0" w:color="auto"/>
      </w:divBdr>
    </w:div>
    <w:div w:id="319777602">
      <w:bodyDiv w:val="1"/>
      <w:marLeft w:val="0"/>
      <w:marRight w:val="0"/>
      <w:marTop w:val="0"/>
      <w:marBottom w:val="0"/>
      <w:divBdr>
        <w:top w:val="none" w:sz="0" w:space="0" w:color="auto"/>
        <w:left w:val="none" w:sz="0" w:space="0" w:color="auto"/>
        <w:bottom w:val="none" w:sz="0" w:space="0" w:color="auto"/>
        <w:right w:val="none" w:sz="0" w:space="0" w:color="auto"/>
      </w:divBdr>
    </w:div>
    <w:div w:id="321011449">
      <w:bodyDiv w:val="1"/>
      <w:marLeft w:val="0"/>
      <w:marRight w:val="0"/>
      <w:marTop w:val="0"/>
      <w:marBottom w:val="0"/>
      <w:divBdr>
        <w:top w:val="none" w:sz="0" w:space="0" w:color="auto"/>
        <w:left w:val="none" w:sz="0" w:space="0" w:color="auto"/>
        <w:bottom w:val="none" w:sz="0" w:space="0" w:color="auto"/>
        <w:right w:val="none" w:sz="0" w:space="0" w:color="auto"/>
      </w:divBdr>
    </w:div>
    <w:div w:id="333994188">
      <w:bodyDiv w:val="1"/>
      <w:marLeft w:val="0"/>
      <w:marRight w:val="0"/>
      <w:marTop w:val="0"/>
      <w:marBottom w:val="0"/>
      <w:divBdr>
        <w:top w:val="none" w:sz="0" w:space="0" w:color="auto"/>
        <w:left w:val="none" w:sz="0" w:space="0" w:color="auto"/>
        <w:bottom w:val="none" w:sz="0" w:space="0" w:color="auto"/>
        <w:right w:val="none" w:sz="0" w:space="0" w:color="auto"/>
      </w:divBdr>
    </w:div>
    <w:div w:id="341975679">
      <w:bodyDiv w:val="1"/>
      <w:marLeft w:val="0"/>
      <w:marRight w:val="0"/>
      <w:marTop w:val="0"/>
      <w:marBottom w:val="0"/>
      <w:divBdr>
        <w:top w:val="none" w:sz="0" w:space="0" w:color="auto"/>
        <w:left w:val="none" w:sz="0" w:space="0" w:color="auto"/>
        <w:bottom w:val="none" w:sz="0" w:space="0" w:color="auto"/>
        <w:right w:val="none" w:sz="0" w:space="0" w:color="auto"/>
      </w:divBdr>
    </w:div>
    <w:div w:id="366491636">
      <w:bodyDiv w:val="1"/>
      <w:marLeft w:val="0"/>
      <w:marRight w:val="0"/>
      <w:marTop w:val="0"/>
      <w:marBottom w:val="0"/>
      <w:divBdr>
        <w:top w:val="none" w:sz="0" w:space="0" w:color="auto"/>
        <w:left w:val="none" w:sz="0" w:space="0" w:color="auto"/>
        <w:bottom w:val="none" w:sz="0" w:space="0" w:color="auto"/>
        <w:right w:val="none" w:sz="0" w:space="0" w:color="auto"/>
      </w:divBdr>
    </w:div>
    <w:div w:id="369307621">
      <w:bodyDiv w:val="1"/>
      <w:marLeft w:val="0"/>
      <w:marRight w:val="0"/>
      <w:marTop w:val="0"/>
      <w:marBottom w:val="0"/>
      <w:divBdr>
        <w:top w:val="none" w:sz="0" w:space="0" w:color="auto"/>
        <w:left w:val="none" w:sz="0" w:space="0" w:color="auto"/>
        <w:bottom w:val="none" w:sz="0" w:space="0" w:color="auto"/>
        <w:right w:val="none" w:sz="0" w:space="0" w:color="auto"/>
      </w:divBdr>
    </w:div>
    <w:div w:id="372773895">
      <w:bodyDiv w:val="1"/>
      <w:marLeft w:val="0"/>
      <w:marRight w:val="0"/>
      <w:marTop w:val="0"/>
      <w:marBottom w:val="0"/>
      <w:divBdr>
        <w:top w:val="none" w:sz="0" w:space="0" w:color="auto"/>
        <w:left w:val="none" w:sz="0" w:space="0" w:color="auto"/>
        <w:bottom w:val="none" w:sz="0" w:space="0" w:color="auto"/>
        <w:right w:val="none" w:sz="0" w:space="0" w:color="auto"/>
      </w:divBdr>
    </w:div>
    <w:div w:id="393700705">
      <w:bodyDiv w:val="1"/>
      <w:marLeft w:val="0"/>
      <w:marRight w:val="0"/>
      <w:marTop w:val="0"/>
      <w:marBottom w:val="0"/>
      <w:divBdr>
        <w:top w:val="none" w:sz="0" w:space="0" w:color="auto"/>
        <w:left w:val="none" w:sz="0" w:space="0" w:color="auto"/>
        <w:bottom w:val="none" w:sz="0" w:space="0" w:color="auto"/>
        <w:right w:val="none" w:sz="0" w:space="0" w:color="auto"/>
      </w:divBdr>
    </w:div>
    <w:div w:id="399795161">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7069164">
      <w:bodyDiv w:val="1"/>
      <w:marLeft w:val="0"/>
      <w:marRight w:val="0"/>
      <w:marTop w:val="0"/>
      <w:marBottom w:val="0"/>
      <w:divBdr>
        <w:top w:val="none" w:sz="0" w:space="0" w:color="auto"/>
        <w:left w:val="none" w:sz="0" w:space="0" w:color="auto"/>
        <w:bottom w:val="none" w:sz="0" w:space="0" w:color="auto"/>
        <w:right w:val="none" w:sz="0" w:space="0" w:color="auto"/>
      </w:divBdr>
    </w:div>
    <w:div w:id="442653034">
      <w:bodyDiv w:val="1"/>
      <w:marLeft w:val="0"/>
      <w:marRight w:val="0"/>
      <w:marTop w:val="0"/>
      <w:marBottom w:val="0"/>
      <w:divBdr>
        <w:top w:val="none" w:sz="0" w:space="0" w:color="auto"/>
        <w:left w:val="none" w:sz="0" w:space="0" w:color="auto"/>
        <w:bottom w:val="none" w:sz="0" w:space="0" w:color="auto"/>
        <w:right w:val="none" w:sz="0" w:space="0" w:color="auto"/>
      </w:divBdr>
    </w:div>
    <w:div w:id="481433670">
      <w:bodyDiv w:val="1"/>
      <w:marLeft w:val="0"/>
      <w:marRight w:val="0"/>
      <w:marTop w:val="0"/>
      <w:marBottom w:val="0"/>
      <w:divBdr>
        <w:top w:val="none" w:sz="0" w:space="0" w:color="auto"/>
        <w:left w:val="none" w:sz="0" w:space="0" w:color="auto"/>
        <w:bottom w:val="none" w:sz="0" w:space="0" w:color="auto"/>
        <w:right w:val="none" w:sz="0" w:space="0" w:color="auto"/>
      </w:divBdr>
    </w:div>
    <w:div w:id="485324166">
      <w:bodyDiv w:val="1"/>
      <w:marLeft w:val="0"/>
      <w:marRight w:val="0"/>
      <w:marTop w:val="0"/>
      <w:marBottom w:val="0"/>
      <w:divBdr>
        <w:top w:val="none" w:sz="0" w:space="0" w:color="auto"/>
        <w:left w:val="none" w:sz="0" w:space="0" w:color="auto"/>
        <w:bottom w:val="none" w:sz="0" w:space="0" w:color="auto"/>
        <w:right w:val="none" w:sz="0" w:space="0" w:color="auto"/>
      </w:divBdr>
    </w:div>
    <w:div w:id="503864274">
      <w:bodyDiv w:val="1"/>
      <w:marLeft w:val="0"/>
      <w:marRight w:val="0"/>
      <w:marTop w:val="0"/>
      <w:marBottom w:val="0"/>
      <w:divBdr>
        <w:top w:val="none" w:sz="0" w:space="0" w:color="auto"/>
        <w:left w:val="none" w:sz="0" w:space="0" w:color="auto"/>
        <w:bottom w:val="none" w:sz="0" w:space="0" w:color="auto"/>
        <w:right w:val="none" w:sz="0" w:space="0" w:color="auto"/>
      </w:divBdr>
    </w:div>
    <w:div w:id="505748548">
      <w:bodyDiv w:val="1"/>
      <w:marLeft w:val="0"/>
      <w:marRight w:val="0"/>
      <w:marTop w:val="0"/>
      <w:marBottom w:val="0"/>
      <w:divBdr>
        <w:top w:val="none" w:sz="0" w:space="0" w:color="auto"/>
        <w:left w:val="none" w:sz="0" w:space="0" w:color="auto"/>
        <w:bottom w:val="none" w:sz="0" w:space="0" w:color="auto"/>
        <w:right w:val="none" w:sz="0" w:space="0" w:color="auto"/>
      </w:divBdr>
    </w:div>
    <w:div w:id="549346027">
      <w:bodyDiv w:val="1"/>
      <w:marLeft w:val="0"/>
      <w:marRight w:val="0"/>
      <w:marTop w:val="0"/>
      <w:marBottom w:val="0"/>
      <w:divBdr>
        <w:top w:val="none" w:sz="0" w:space="0" w:color="auto"/>
        <w:left w:val="none" w:sz="0" w:space="0" w:color="auto"/>
        <w:bottom w:val="none" w:sz="0" w:space="0" w:color="auto"/>
        <w:right w:val="none" w:sz="0" w:space="0" w:color="auto"/>
      </w:divBdr>
    </w:div>
    <w:div w:id="554582264">
      <w:bodyDiv w:val="1"/>
      <w:marLeft w:val="0"/>
      <w:marRight w:val="0"/>
      <w:marTop w:val="0"/>
      <w:marBottom w:val="0"/>
      <w:divBdr>
        <w:top w:val="none" w:sz="0" w:space="0" w:color="auto"/>
        <w:left w:val="none" w:sz="0" w:space="0" w:color="auto"/>
        <w:bottom w:val="none" w:sz="0" w:space="0" w:color="auto"/>
        <w:right w:val="none" w:sz="0" w:space="0" w:color="auto"/>
      </w:divBdr>
    </w:div>
    <w:div w:id="577325140">
      <w:bodyDiv w:val="1"/>
      <w:marLeft w:val="0"/>
      <w:marRight w:val="0"/>
      <w:marTop w:val="0"/>
      <w:marBottom w:val="0"/>
      <w:divBdr>
        <w:top w:val="none" w:sz="0" w:space="0" w:color="auto"/>
        <w:left w:val="none" w:sz="0" w:space="0" w:color="auto"/>
        <w:bottom w:val="none" w:sz="0" w:space="0" w:color="auto"/>
        <w:right w:val="none" w:sz="0" w:space="0" w:color="auto"/>
      </w:divBdr>
    </w:div>
    <w:div w:id="578175698">
      <w:bodyDiv w:val="1"/>
      <w:marLeft w:val="0"/>
      <w:marRight w:val="0"/>
      <w:marTop w:val="0"/>
      <w:marBottom w:val="0"/>
      <w:divBdr>
        <w:top w:val="none" w:sz="0" w:space="0" w:color="auto"/>
        <w:left w:val="none" w:sz="0" w:space="0" w:color="auto"/>
        <w:bottom w:val="none" w:sz="0" w:space="0" w:color="auto"/>
        <w:right w:val="none" w:sz="0" w:space="0" w:color="auto"/>
      </w:divBdr>
    </w:div>
    <w:div w:id="600257391">
      <w:bodyDiv w:val="1"/>
      <w:marLeft w:val="0"/>
      <w:marRight w:val="0"/>
      <w:marTop w:val="0"/>
      <w:marBottom w:val="0"/>
      <w:divBdr>
        <w:top w:val="none" w:sz="0" w:space="0" w:color="auto"/>
        <w:left w:val="none" w:sz="0" w:space="0" w:color="auto"/>
        <w:bottom w:val="none" w:sz="0" w:space="0" w:color="auto"/>
        <w:right w:val="none" w:sz="0" w:space="0" w:color="auto"/>
      </w:divBdr>
    </w:div>
    <w:div w:id="602031724">
      <w:bodyDiv w:val="1"/>
      <w:marLeft w:val="0"/>
      <w:marRight w:val="0"/>
      <w:marTop w:val="0"/>
      <w:marBottom w:val="0"/>
      <w:divBdr>
        <w:top w:val="none" w:sz="0" w:space="0" w:color="auto"/>
        <w:left w:val="none" w:sz="0" w:space="0" w:color="auto"/>
        <w:bottom w:val="none" w:sz="0" w:space="0" w:color="auto"/>
        <w:right w:val="none" w:sz="0" w:space="0" w:color="auto"/>
      </w:divBdr>
    </w:div>
    <w:div w:id="605190376">
      <w:bodyDiv w:val="1"/>
      <w:marLeft w:val="0"/>
      <w:marRight w:val="0"/>
      <w:marTop w:val="0"/>
      <w:marBottom w:val="0"/>
      <w:divBdr>
        <w:top w:val="none" w:sz="0" w:space="0" w:color="auto"/>
        <w:left w:val="none" w:sz="0" w:space="0" w:color="auto"/>
        <w:bottom w:val="none" w:sz="0" w:space="0" w:color="auto"/>
        <w:right w:val="none" w:sz="0" w:space="0" w:color="auto"/>
      </w:divBdr>
    </w:div>
    <w:div w:id="616452537">
      <w:bodyDiv w:val="1"/>
      <w:marLeft w:val="0"/>
      <w:marRight w:val="0"/>
      <w:marTop w:val="0"/>
      <w:marBottom w:val="0"/>
      <w:divBdr>
        <w:top w:val="none" w:sz="0" w:space="0" w:color="auto"/>
        <w:left w:val="none" w:sz="0" w:space="0" w:color="auto"/>
        <w:bottom w:val="none" w:sz="0" w:space="0" w:color="auto"/>
        <w:right w:val="none" w:sz="0" w:space="0" w:color="auto"/>
      </w:divBdr>
    </w:div>
    <w:div w:id="622034927">
      <w:bodyDiv w:val="1"/>
      <w:marLeft w:val="0"/>
      <w:marRight w:val="0"/>
      <w:marTop w:val="0"/>
      <w:marBottom w:val="0"/>
      <w:divBdr>
        <w:top w:val="none" w:sz="0" w:space="0" w:color="auto"/>
        <w:left w:val="none" w:sz="0" w:space="0" w:color="auto"/>
        <w:bottom w:val="none" w:sz="0" w:space="0" w:color="auto"/>
        <w:right w:val="none" w:sz="0" w:space="0" w:color="auto"/>
      </w:divBdr>
    </w:div>
    <w:div w:id="628702857">
      <w:bodyDiv w:val="1"/>
      <w:marLeft w:val="0"/>
      <w:marRight w:val="0"/>
      <w:marTop w:val="0"/>
      <w:marBottom w:val="0"/>
      <w:divBdr>
        <w:top w:val="none" w:sz="0" w:space="0" w:color="auto"/>
        <w:left w:val="none" w:sz="0" w:space="0" w:color="auto"/>
        <w:bottom w:val="none" w:sz="0" w:space="0" w:color="auto"/>
        <w:right w:val="none" w:sz="0" w:space="0" w:color="auto"/>
      </w:divBdr>
    </w:div>
    <w:div w:id="631401184">
      <w:bodyDiv w:val="1"/>
      <w:marLeft w:val="0"/>
      <w:marRight w:val="0"/>
      <w:marTop w:val="0"/>
      <w:marBottom w:val="0"/>
      <w:divBdr>
        <w:top w:val="none" w:sz="0" w:space="0" w:color="auto"/>
        <w:left w:val="none" w:sz="0" w:space="0" w:color="auto"/>
        <w:bottom w:val="none" w:sz="0" w:space="0" w:color="auto"/>
        <w:right w:val="none" w:sz="0" w:space="0" w:color="auto"/>
      </w:divBdr>
    </w:div>
    <w:div w:id="642201263">
      <w:bodyDiv w:val="1"/>
      <w:marLeft w:val="0"/>
      <w:marRight w:val="0"/>
      <w:marTop w:val="0"/>
      <w:marBottom w:val="0"/>
      <w:divBdr>
        <w:top w:val="none" w:sz="0" w:space="0" w:color="auto"/>
        <w:left w:val="none" w:sz="0" w:space="0" w:color="auto"/>
        <w:bottom w:val="none" w:sz="0" w:space="0" w:color="auto"/>
        <w:right w:val="none" w:sz="0" w:space="0" w:color="auto"/>
      </w:divBdr>
    </w:div>
    <w:div w:id="647631946">
      <w:bodyDiv w:val="1"/>
      <w:marLeft w:val="0"/>
      <w:marRight w:val="0"/>
      <w:marTop w:val="0"/>
      <w:marBottom w:val="0"/>
      <w:divBdr>
        <w:top w:val="none" w:sz="0" w:space="0" w:color="auto"/>
        <w:left w:val="none" w:sz="0" w:space="0" w:color="auto"/>
        <w:bottom w:val="none" w:sz="0" w:space="0" w:color="auto"/>
        <w:right w:val="none" w:sz="0" w:space="0" w:color="auto"/>
      </w:divBdr>
    </w:div>
    <w:div w:id="650868523">
      <w:bodyDiv w:val="1"/>
      <w:marLeft w:val="0"/>
      <w:marRight w:val="0"/>
      <w:marTop w:val="0"/>
      <w:marBottom w:val="0"/>
      <w:divBdr>
        <w:top w:val="none" w:sz="0" w:space="0" w:color="auto"/>
        <w:left w:val="none" w:sz="0" w:space="0" w:color="auto"/>
        <w:bottom w:val="none" w:sz="0" w:space="0" w:color="auto"/>
        <w:right w:val="none" w:sz="0" w:space="0" w:color="auto"/>
      </w:divBdr>
    </w:div>
    <w:div w:id="653221439">
      <w:bodyDiv w:val="1"/>
      <w:marLeft w:val="0"/>
      <w:marRight w:val="0"/>
      <w:marTop w:val="0"/>
      <w:marBottom w:val="0"/>
      <w:divBdr>
        <w:top w:val="none" w:sz="0" w:space="0" w:color="auto"/>
        <w:left w:val="none" w:sz="0" w:space="0" w:color="auto"/>
        <w:bottom w:val="none" w:sz="0" w:space="0" w:color="auto"/>
        <w:right w:val="none" w:sz="0" w:space="0" w:color="auto"/>
      </w:divBdr>
    </w:div>
    <w:div w:id="683164460">
      <w:bodyDiv w:val="1"/>
      <w:marLeft w:val="0"/>
      <w:marRight w:val="0"/>
      <w:marTop w:val="0"/>
      <w:marBottom w:val="0"/>
      <w:divBdr>
        <w:top w:val="none" w:sz="0" w:space="0" w:color="auto"/>
        <w:left w:val="none" w:sz="0" w:space="0" w:color="auto"/>
        <w:bottom w:val="none" w:sz="0" w:space="0" w:color="auto"/>
        <w:right w:val="none" w:sz="0" w:space="0" w:color="auto"/>
      </w:divBdr>
    </w:div>
    <w:div w:id="683290428">
      <w:bodyDiv w:val="1"/>
      <w:marLeft w:val="0"/>
      <w:marRight w:val="0"/>
      <w:marTop w:val="0"/>
      <w:marBottom w:val="0"/>
      <w:divBdr>
        <w:top w:val="none" w:sz="0" w:space="0" w:color="auto"/>
        <w:left w:val="none" w:sz="0" w:space="0" w:color="auto"/>
        <w:bottom w:val="none" w:sz="0" w:space="0" w:color="auto"/>
        <w:right w:val="none" w:sz="0" w:space="0" w:color="auto"/>
      </w:divBdr>
    </w:div>
    <w:div w:id="691804682">
      <w:bodyDiv w:val="1"/>
      <w:marLeft w:val="0"/>
      <w:marRight w:val="0"/>
      <w:marTop w:val="0"/>
      <w:marBottom w:val="0"/>
      <w:divBdr>
        <w:top w:val="none" w:sz="0" w:space="0" w:color="auto"/>
        <w:left w:val="none" w:sz="0" w:space="0" w:color="auto"/>
        <w:bottom w:val="none" w:sz="0" w:space="0" w:color="auto"/>
        <w:right w:val="none" w:sz="0" w:space="0" w:color="auto"/>
      </w:divBdr>
    </w:div>
    <w:div w:id="697122782">
      <w:bodyDiv w:val="1"/>
      <w:marLeft w:val="0"/>
      <w:marRight w:val="0"/>
      <w:marTop w:val="0"/>
      <w:marBottom w:val="0"/>
      <w:divBdr>
        <w:top w:val="none" w:sz="0" w:space="0" w:color="auto"/>
        <w:left w:val="none" w:sz="0" w:space="0" w:color="auto"/>
        <w:bottom w:val="none" w:sz="0" w:space="0" w:color="auto"/>
        <w:right w:val="none" w:sz="0" w:space="0" w:color="auto"/>
      </w:divBdr>
    </w:div>
    <w:div w:id="709842415">
      <w:bodyDiv w:val="1"/>
      <w:marLeft w:val="0"/>
      <w:marRight w:val="0"/>
      <w:marTop w:val="0"/>
      <w:marBottom w:val="0"/>
      <w:divBdr>
        <w:top w:val="none" w:sz="0" w:space="0" w:color="auto"/>
        <w:left w:val="none" w:sz="0" w:space="0" w:color="auto"/>
        <w:bottom w:val="none" w:sz="0" w:space="0" w:color="auto"/>
        <w:right w:val="none" w:sz="0" w:space="0" w:color="auto"/>
      </w:divBdr>
    </w:div>
    <w:div w:id="716012767">
      <w:bodyDiv w:val="1"/>
      <w:marLeft w:val="0"/>
      <w:marRight w:val="0"/>
      <w:marTop w:val="0"/>
      <w:marBottom w:val="0"/>
      <w:divBdr>
        <w:top w:val="none" w:sz="0" w:space="0" w:color="auto"/>
        <w:left w:val="none" w:sz="0" w:space="0" w:color="auto"/>
        <w:bottom w:val="none" w:sz="0" w:space="0" w:color="auto"/>
        <w:right w:val="none" w:sz="0" w:space="0" w:color="auto"/>
      </w:divBdr>
    </w:div>
    <w:div w:id="721561989">
      <w:bodyDiv w:val="1"/>
      <w:marLeft w:val="0"/>
      <w:marRight w:val="0"/>
      <w:marTop w:val="0"/>
      <w:marBottom w:val="0"/>
      <w:divBdr>
        <w:top w:val="none" w:sz="0" w:space="0" w:color="auto"/>
        <w:left w:val="none" w:sz="0" w:space="0" w:color="auto"/>
        <w:bottom w:val="none" w:sz="0" w:space="0" w:color="auto"/>
        <w:right w:val="none" w:sz="0" w:space="0" w:color="auto"/>
      </w:divBdr>
    </w:div>
    <w:div w:id="749811648">
      <w:bodyDiv w:val="1"/>
      <w:marLeft w:val="0"/>
      <w:marRight w:val="0"/>
      <w:marTop w:val="0"/>
      <w:marBottom w:val="0"/>
      <w:divBdr>
        <w:top w:val="none" w:sz="0" w:space="0" w:color="auto"/>
        <w:left w:val="none" w:sz="0" w:space="0" w:color="auto"/>
        <w:bottom w:val="none" w:sz="0" w:space="0" w:color="auto"/>
        <w:right w:val="none" w:sz="0" w:space="0" w:color="auto"/>
      </w:divBdr>
    </w:div>
    <w:div w:id="750929243">
      <w:bodyDiv w:val="1"/>
      <w:marLeft w:val="0"/>
      <w:marRight w:val="0"/>
      <w:marTop w:val="0"/>
      <w:marBottom w:val="0"/>
      <w:divBdr>
        <w:top w:val="none" w:sz="0" w:space="0" w:color="auto"/>
        <w:left w:val="none" w:sz="0" w:space="0" w:color="auto"/>
        <w:bottom w:val="none" w:sz="0" w:space="0" w:color="auto"/>
        <w:right w:val="none" w:sz="0" w:space="0" w:color="auto"/>
      </w:divBdr>
    </w:div>
    <w:div w:id="755908615">
      <w:bodyDiv w:val="1"/>
      <w:marLeft w:val="0"/>
      <w:marRight w:val="0"/>
      <w:marTop w:val="0"/>
      <w:marBottom w:val="0"/>
      <w:divBdr>
        <w:top w:val="none" w:sz="0" w:space="0" w:color="auto"/>
        <w:left w:val="none" w:sz="0" w:space="0" w:color="auto"/>
        <w:bottom w:val="none" w:sz="0" w:space="0" w:color="auto"/>
        <w:right w:val="none" w:sz="0" w:space="0" w:color="auto"/>
      </w:divBdr>
    </w:div>
    <w:div w:id="756902471">
      <w:bodyDiv w:val="1"/>
      <w:marLeft w:val="0"/>
      <w:marRight w:val="0"/>
      <w:marTop w:val="0"/>
      <w:marBottom w:val="0"/>
      <w:divBdr>
        <w:top w:val="none" w:sz="0" w:space="0" w:color="auto"/>
        <w:left w:val="none" w:sz="0" w:space="0" w:color="auto"/>
        <w:bottom w:val="none" w:sz="0" w:space="0" w:color="auto"/>
        <w:right w:val="none" w:sz="0" w:space="0" w:color="auto"/>
      </w:divBdr>
    </w:div>
    <w:div w:id="771360917">
      <w:bodyDiv w:val="1"/>
      <w:marLeft w:val="0"/>
      <w:marRight w:val="0"/>
      <w:marTop w:val="0"/>
      <w:marBottom w:val="0"/>
      <w:divBdr>
        <w:top w:val="none" w:sz="0" w:space="0" w:color="auto"/>
        <w:left w:val="none" w:sz="0" w:space="0" w:color="auto"/>
        <w:bottom w:val="none" w:sz="0" w:space="0" w:color="auto"/>
        <w:right w:val="none" w:sz="0" w:space="0" w:color="auto"/>
      </w:divBdr>
    </w:div>
    <w:div w:id="775368847">
      <w:bodyDiv w:val="1"/>
      <w:marLeft w:val="0"/>
      <w:marRight w:val="0"/>
      <w:marTop w:val="0"/>
      <w:marBottom w:val="0"/>
      <w:divBdr>
        <w:top w:val="none" w:sz="0" w:space="0" w:color="auto"/>
        <w:left w:val="none" w:sz="0" w:space="0" w:color="auto"/>
        <w:bottom w:val="none" w:sz="0" w:space="0" w:color="auto"/>
        <w:right w:val="none" w:sz="0" w:space="0" w:color="auto"/>
      </w:divBdr>
    </w:div>
    <w:div w:id="791947961">
      <w:bodyDiv w:val="1"/>
      <w:marLeft w:val="0"/>
      <w:marRight w:val="0"/>
      <w:marTop w:val="0"/>
      <w:marBottom w:val="0"/>
      <w:divBdr>
        <w:top w:val="none" w:sz="0" w:space="0" w:color="auto"/>
        <w:left w:val="none" w:sz="0" w:space="0" w:color="auto"/>
        <w:bottom w:val="none" w:sz="0" w:space="0" w:color="auto"/>
        <w:right w:val="none" w:sz="0" w:space="0" w:color="auto"/>
      </w:divBdr>
    </w:div>
    <w:div w:id="792097917">
      <w:bodyDiv w:val="1"/>
      <w:marLeft w:val="0"/>
      <w:marRight w:val="0"/>
      <w:marTop w:val="0"/>
      <w:marBottom w:val="0"/>
      <w:divBdr>
        <w:top w:val="none" w:sz="0" w:space="0" w:color="auto"/>
        <w:left w:val="none" w:sz="0" w:space="0" w:color="auto"/>
        <w:bottom w:val="none" w:sz="0" w:space="0" w:color="auto"/>
        <w:right w:val="none" w:sz="0" w:space="0" w:color="auto"/>
      </w:divBdr>
    </w:div>
    <w:div w:id="796945802">
      <w:bodyDiv w:val="1"/>
      <w:marLeft w:val="0"/>
      <w:marRight w:val="0"/>
      <w:marTop w:val="0"/>
      <w:marBottom w:val="0"/>
      <w:divBdr>
        <w:top w:val="none" w:sz="0" w:space="0" w:color="auto"/>
        <w:left w:val="none" w:sz="0" w:space="0" w:color="auto"/>
        <w:bottom w:val="none" w:sz="0" w:space="0" w:color="auto"/>
        <w:right w:val="none" w:sz="0" w:space="0" w:color="auto"/>
      </w:divBdr>
    </w:div>
    <w:div w:id="800532794">
      <w:bodyDiv w:val="1"/>
      <w:marLeft w:val="0"/>
      <w:marRight w:val="0"/>
      <w:marTop w:val="0"/>
      <w:marBottom w:val="0"/>
      <w:divBdr>
        <w:top w:val="none" w:sz="0" w:space="0" w:color="auto"/>
        <w:left w:val="none" w:sz="0" w:space="0" w:color="auto"/>
        <w:bottom w:val="none" w:sz="0" w:space="0" w:color="auto"/>
        <w:right w:val="none" w:sz="0" w:space="0" w:color="auto"/>
      </w:divBdr>
    </w:div>
    <w:div w:id="813642083">
      <w:bodyDiv w:val="1"/>
      <w:marLeft w:val="0"/>
      <w:marRight w:val="0"/>
      <w:marTop w:val="0"/>
      <w:marBottom w:val="0"/>
      <w:divBdr>
        <w:top w:val="none" w:sz="0" w:space="0" w:color="auto"/>
        <w:left w:val="none" w:sz="0" w:space="0" w:color="auto"/>
        <w:bottom w:val="none" w:sz="0" w:space="0" w:color="auto"/>
        <w:right w:val="none" w:sz="0" w:space="0" w:color="auto"/>
      </w:divBdr>
    </w:div>
    <w:div w:id="814686048">
      <w:bodyDiv w:val="1"/>
      <w:marLeft w:val="0"/>
      <w:marRight w:val="0"/>
      <w:marTop w:val="0"/>
      <w:marBottom w:val="0"/>
      <w:divBdr>
        <w:top w:val="none" w:sz="0" w:space="0" w:color="auto"/>
        <w:left w:val="none" w:sz="0" w:space="0" w:color="auto"/>
        <w:bottom w:val="none" w:sz="0" w:space="0" w:color="auto"/>
        <w:right w:val="none" w:sz="0" w:space="0" w:color="auto"/>
      </w:divBdr>
    </w:div>
    <w:div w:id="816459566">
      <w:bodyDiv w:val="1"/>
      <w:marLeft w:val="0"/>
      <w:marRight w:val="0"/>
      <w:marTop w:val="0"/>
      <w:marBottom w:val="0"/>
      <w:divBdr>
        <w:top w:val="none" w:sz="0" w:space="0" w:color="auto"/>
        <w:left w:val="none" w:sz="0" w:space="0" w:color="auto"/>
        <w:bottom w:val="none" w:sz="0" w:space="0" w:color="auto"/>
        <w:right w:val="none" w:sz="0" w:space="0" w:color="auto"/>
      </w:divBdr>
    </w:div>
    <w:div w:id="819157403">
      <w:bodyDiv w:val="1"/>
      <w:marLeft w:val="0"/>
      <w:marRight w:val="0"/>
      <w:marTop w:val="0"/>
      <w:marBottom w:val="0"/>
      <w:divBdr>
        <w:top w:val="none" w:sz="0" w:space="0" w:color="auto"/>
        <w:left w:val="none" w:sz="0" w:space="0" w:color="auto"/>
        <w:bottom w:val="none" w:sz="0" w:space="0" w:color="auto"/>
        <w:right w:val="none" w:sz="0" w:space="0" w:color="auto"/>
      </w:divBdr>
    </w:div>
    <w:div w:id="837814923">
      <w:bodyDiv w:val="1"/>
      <w:marLeft w:val="0"/>
      <w:marRight w:val="0"/>
      <w:marTop w:val="0"/>
      <w:marBottom w:val="0"/>
      <w:divBdr>
        <w:top w:val="none" w:sz="0" w:space="0" w:color="auto"/>
        <w:left w:val="none" w:sz="0" w:space="0" w:color="auto"/>
        <w:bottom w:val="none" w:sz="0" w:space="0" w:color="auto"/>
        <w:right w:val="none" w:sz="0" w:space="0" w:color="auto"/>
      </w:divBdr>
    </w:div>
    <w:div w:id="854000746">
      <w:bodyDiv w:val="1"/>
      <w:marLeft w:val="0"/>
      <w:marRight w:val="0"/>
      <w:marTop w:val="0"/>
      <w:marBottom w:val="0"/>
      <w:divBdr>
        <w:top w:val="none" w:sz="0" w:space="0" w:color="auto"/>
        <w:left w:val="none" w:sz="0" w:space="0" w:color="auto"/>
        <w:bottom w:val="none" w:sz="0" w:space="0" w:color="auto"/>
        <w:right w:val="none" w:sz="0" w:space="0" w:color="auto"/>
      </w:divBdr>
    </w:div>
    <w:div w:id="858197386">
      <w:bodyDiv w:val="1"/>
      <w:marLeft w:val="0"/>
      <w:marRight w:val="0"/>
      <w:marTop w:val="0"/>
      <w:marBottom w:val="0"/>
      <w:divBdr>
        <w:top w:val="none" w:sz="0" w:space="0" w:color="auto"/>
        <w:left w:val="none" w:sz="0" w:space="0" w:color="auto"/>
        <w:bottom w:val="none" w:sz="0" w:space="0" w:color="auto"/>
        <w:right w:val="none" w:sz="0" w:space="0" w:color="auto"/>
      </w:divBdr>
    </w:div>
    <w:div w:id="860899430">
      <w:bodyDiv w:val="1"/>
      <w:marLeft w:val="0"/>
      <w:marRight w:val="0"/>
      <w:marTop w:val="0"/>
      <w:marBottom w:val="0"/>
      <w:divBdr>
        <w:top w:val="none" w:sz="0" w:space="0" w:color="auto"/>
        <w:left w:val="none" w:sz="0" w:space="0" w:color="auto"/>
        <w:bottom w:val="none" w:sz="0" w:space="0" w:color="auto"/>
        <w:right w:val="none" w:sz="0" w:space="0" w:color="auto"/>
      </w:divBdr>
    </w:div>
    <w:div w:id="865869570">
      <w:bodyDiv w:val="1"/>
      <w:marLeft w:val="0"/>
      <w:marRight w:val="0"/>
      <w:marTop w:val="0"/>
      <w:marBottom w:val="0"/>
      <w:divBdr>
        <w:top w:val="none" w:sz="0" w:space="0" w:color="auto"/>
        <w:left w:val="none" w:sz="0" w:space="0" w:color="auto"/>
        <w:bottom w:val="none" w:sz="0" w:space="0" w:color="auto"/>
        <w:right w:val="none" w:sz="0" w:space="0" w:color="auto"/>
      </w:divBdr>
    </w:div>
    <w:div w:id="871653591">
      <w:bodyDiv w:val="1"/>
      <w:marLeft w:val="0"/>
      <w:marRight w:val="0"/>
      <w:marTop w:val="0"/>
      <w:marBottom w:val="0"/>
      <w:divBdr>
        <w:top w:val="none" w:sz="0" w:space="0" w:color="auto"/>
        <w:left w:val="none" w:sz="0" w:space="0" w:color="auto"/>
        <w:bottom w:val="none" w:sz="0" w:space="0" w:color="auto"/>
        <w:right w:val="none" w:sz="0" w:space="0" w:color="auto"/>
      </w:divBdr>
    </w:div>
    <w:div w:id="872419178">
      <w:bodyDiv w:val="1"/>
      <w:marLeft w:val="0"/>
      <w:marRight w:val="0"/>
      <w:marTop w:val="0"/>
      <w:marBottom w:val="0"/>
      <w:divBdr>
        <w:top w:val="none" w:sz="0" w:space="0" w:color="auto"/>
        <w:left w:val="none" w:sz="0" w:space="0" w:color="auto"/>
        <w:bottom w:val="none" w:sz="0" w:space="0" w:color="auto"/>
        <w:right w:val="none" w:sz="0" w:space="0" w:color="auto"/>
      </w:divBdr>
    </w:div>
    <w:div w:id="891619943">
      <w:bodyDiv w:val="1"/>
      <w:marLeft w:val="0"/>
      <w:marRight w:val="0"/>
      <w:marTop w:val="0"/>
      <w:marBottom w:val="0"/>
      <w:divBdr>
        <w:top w:val="none" w:sz="0" w:space="0" w:color="auto"/>
        <w:left w:val="none" w:sz="0" w:space="0" w:color="auto"/>
        <w:bottom w:val="none" w:sz="0" w:space="0" w:color="auto"/>
        <w:right w:val="none" w:sz="0" w:space="0" w:color="auto"/>
      </w:divBdr>
    </w:div>
    <w:div w:id="892158711">
      <w:bodyDiv w:val="1"/>
      <w:marLeft w:val="0"/>
      <w:marRight w:val="0"/>
      <w:marTop w:val="0"/>
      <w:marBottom w:val="0"/>
      <w:divBdr>
        <w:top w:val="none" w:sz="0" w:space="0" w:color="auto"/>
        <w:left w:val="none" w:sz="0" w:space="0" w:color="auto"/>
        <w:bottom w:val="none" w:sz="0" w:space="0" w:color="auto"/>
        <w:right w:val="none" w:sz="0" w:space="0" w:color="auto"/>
      </w:divBdr>
    </w:div>
    <w:div w:id="900944412">
      <w:bodyDiv w:val="1"/>
      <w:marLeft w:val="0"/>
      <w:marRight w:val="0"/>
      <w:marTop w:val="0"/>
      <w:marBottom w:val="0"/>
      <w:divBdr>
        <w:top w:val="none" w:sz="0" w:space="0" w:color="auto"/>
        <w:left w:val="none" w:sz="0" w:space="0" w:color="auto"/>
        <w:bottom w:val="none" w:sz="0" w:space="0" w:color="auto"/>
        <w:right w:val="none" w:sz="0" w:space="0" w:color="auto"/>
      </w:divBdr>
    </w:div>
    <w:div w:id="901645024">
      <w:bodyDiv w:val="1"/>
      <w:marLeft w:val="0"/>
      <w:marRight w:val="0"/>
      <w:marTop w:val="0"/>
      <w:marBottom w:val="0"/>
      <w:divBdr>
        <w:top w:val="none" w:sz="0" w:space="0" w:color="auto"/>
        <w:left w:val="none" w:sz="0" w:space="0" w:color="auto"/>
        <w:bottom w:val="none" w:sz="0" w:space="0" w:color="auto"/>
        <w:right w:val="none" w:sz="0" w:space="0" w:color="auto"/>
      </w:divBdr>
    </w:div>
    <w:div w:id="918558136">
      <w:bodyDiv w:val="1"/>
      <w:marLeft w:val="0"/>
      <w:marRight w:val="0"/>
      <w:marTop w:val="0"/>
      <w:marBottom w:val="0"/>
      <w:divBdr>
        <w:top w:val="none" w:sz="0" w:space="0" w:color="auto"/>
        <w:left w:val="none" w:sz="0" w:space="0" w:color="auto"/>
        <w:bottom w:val="none" w:sz="0" w:space="0" w:color="auto"/>
        <w:right w:val="none" w:sz="0" w:space="0" w:color="auto"/>
      </w:divBdr>
    </w:div>
    <w:div w:id="919946834">
      <w:bodyDiv w:val="1"/>
      <w:marLeft w:val="0"/>
      <w:marRight w:val="0"/>
      <w:marTop w:val="0"/>
      <w:marBottom w:val="0"/>
      <w:divBdr>
        <w:top w:val="none" w:sz="0" w:space="0" w:color="auto"/>
        <w:left w:val="none" w:sz="0" w:space="0" w:color="auto"/>
        <w:bottom w:val="none" w:sz="0" w:space="0" w:color="auto"/>
        <w:right w:val="none" w:sz="0" w:space="0" w:color="auto"/>
      </w:divBdr>
    </w:div>
    <w:div w:id="938290597">
      <w:bodyDiv w:val="1"/>
      <w:marLeft w:val="0"/>
      <w:marRight w:val="0"/>
      <w:marTop w:val="0"/>
      <w:marBottom w:val="0"/>
      <w:divBdr>
        <w:top w:val="none" w:sz="0" w:space="0" w:color="auto"/>
        <w:left w:val="none" w:sz="0" w:space="0" w:color="auto"/>
        <w:bottom w:val="none" w:sz="0" w:space="0" w:color="auto"/>
        <w:right w:val="none" w:sz="0" w:space="0" w:color="auto"/>
      </w:divBdr>
    </w:div>
    <w:div w:id="954553886">
      <w:bodyDiv w:val="1"/>
      <w:marLeft w:val="0"/>
      <w:marRight w:val="0"/>
      <w:marTop w:val="0"/>
      <w:marBottom w:val="0"/>
      <w:divBdr>
        <w:top w:val="none" w:sz="0" w:space="0" w:color="auto"/>
        <w:left w:val="none" w:sz="0" w:space="0" w:color="auto"/>
        <w:bottom w:val="none" w:sz="0" w:space="0" w:color="auto"/>
        <w:right w:val="none" w:sz="0" w:space="0" w:color="auto"/>
      </w:divBdr>
    </w:div>
    <w:div w:id="965621316">
      <w:bodyDiv w:val="1"/>
      <w:marLeft w:val="0"/>
      <w:marRight w:val="0"/>
      <w:marTop w:val="0"/>
      <w:marBottom w:val="0"/>
      <w:divBdr>
        <w:top w:val="none" w:sz="0" w:space="0" w:color="auto"/>
        <w:left w:val="none" w:sz="0" w:space="0" w:color="auto"/>
        <w:bottom w:val="none" w:sz="0" w:space="0" w:color="auto"/>
        <w:right w:val="none" w:sz="0" w:space="0" w:color="auto"/>
      </w:divBdr>
    </w:div>
    <w:div w:id="987435949">
      <w:bodyDiv w:val="1"/>
      <w:marLeft w:val="0"/>
      <w:marRight w:val="0"/>
      <w:marTop w:val="0"/>
      <w:marBottom w:val="0"/>
      <w:divBdr>
        <w:top w:val="none" w:sz="0" w:space="0" w:color="auto"/>
        <w:left w:val="none" w:sz="0" w:space="0" w:color="auto"/>
        <w:bottom w:val="none" w:sz="0" w:space="0" w:color="auto"/>
        <w:right w:val="none" w:sz="0" w:space="0" w:color="auto"/>
      </w:divBdr>
    </w:div>
    <w:div w:id="999885642">
      <w:bodyDiv w:val="1"/>
      <w:marLeft w:val="0"/>
      <w:marRight w:val="0"/>
      <w:marTop w:val="0"/>
      <w:marBottom w:val="0"/>
      <w:divBdr>
        <w:top w:val="none" w:sz="0" w:space="0" w:color="auto"/>
        <w:left w:val="none" w:sz="0" w:space="0" w:color="auto"/>
        <w:bottom w:val="none" w:sz="0" w:space="0" w:color="auto"/>
        <w:right w:val="none" w:sz="0" w:space="0" w:color="auto"/>
      </w:divBdr>
    </w:div>
    <w:div w:id="1003825183">
      <w:bodyDiv w:val="1"/>
      <w:marLeft w:val="0"/>
      <w:marRight w:val="0"/>
      <w:marTop w:val="0"/>
      <w:marBottom w:val="0"/>
      <w:divBdr>
        <w:top w:val="none" w:sz="0" w:space="0" w:color="auto"/>
        <w:left w:val="none" w:sz="0" w:space="0" w:color="auto"/>
        <w:bottom w:val="none" w:sz="0" w:space="0" w:color="auto"/>
        <w:right w:val="none" w:sz="0" w:space="0" w:color="auto"/>
      </w:divBdr>
    </w:div>
    <w:div w:id="1009874004">
      <w:bodyDiv w:val="1"/>
      <w:marLeft w:val="0"/>
      <w:marRight w:val="0"/>
      <w:marTop w:val="0"/>
      <w:marBottom w:val="0"/>
      <w:divBdr>
        <w:top w:val="none" w:sz="0" w:space="0" w:color="auto"/>
        <w:left w:val="none" w:sz="0" w:space="0" w:color="auto"/>
        <w:bottom w:val="none" w:sz="0" w:space="0" w:color="auto"/>
        <w:right w:val="none" w:sz="0" w:space="0" w:color="auto"/>
      </w:divBdr>
    </w:div>
    <w:div w:id="1010764022">
      <w:bodyDiv w:val="1"/>
      <w:marLeft w:val="0"/>
      <w:marRight w:val="0"/>
      <w:marTop w:val="0"/>
      <w:marBottom w:val="0"/>
      <w:divBdr>
        <w:top w:val="none" w:sz="0" w:space="0" w:color="auto"/>
        <w:left w:val="none" w:sz="0" w:space="0" w:color="auto"/>
        <w:bottom w:val="none" w:sz="0" w:space="0" w:color="auto"/>
        <w:right w:val="none" w:sz="0" w:space="0" w:color="auto"/>
      </w:divBdr>
    </w:div>
    <w:div w:id="1012295811">
      <w:bodyDiv w:val="1"/>
      <w:marLeft w:val="0"/>
      <w:marRight w:val="0"/>
      <w:marTop w:val="0"/>
      <w:marBottom w:val="0"/>
      <w:divBdr>
        <w:top w:val="none" w:sz="0" w:space="0" w:color="auto"/>
        <w:left w:val="none" w:sz="0" w:space="0" w:color="auto"/>
        <w:bottom w:val="none" w:sz="0" w:space="0" w:color="auto"/>
        <w:right w:val="none" w:sz="0" w:space="0" w:color="auto"/>
      </w:divBdr>
    </w:div>
    <w:div w:id="1027560660">
      <w:bodyDiv w:val="1"/>
      <w:marLeft w:val="0"/>
      <w:marRight w:val="0"/>
      <w:marTop w:val="0"/>
      <w:marBottom w:val="0"/>
      <w:divBdr>
        <w:top w:val="none" w:sz="0" w:space="0" w:color="auto"/>
        <w:left w:val="none" w:sz="0" w:space="0" w:color="auto"/>
        <w:bottom w:val="none" w:sz="0" w:space="0" w:color="auto"/>
        <w:right w:val="none" w:sz="0" w:space="0" w:color="auto"/>
      </w:divBdr>
    </w:div>
    <w:div w:id="1028524383">
      <w:bodyDiv w:val="1"/>
      <w:marLeft w:val="0"/>
      <w:marRight w:val="0"/>
      <w:marTop w:val="0"/>
      <w:marBottom w:val="0"/>
      <w:divBdr>
        <w:top w:val="none" w:sz="0" w:space="0" w:color="auto"/>
        <w:left w:val="none" w:sz="0" w:space="0" w:color="auto"/>
        <w:bottom w:val="none" w:sz="0" w:space="0" w:color="auto"/>
        <w:right w:val="none" w:sz="0" w:space="0" w:color="auto"/>
      </w:divBdr>
    </w:div>
    <w:div w:id="1033993502">
      <w:bodyDiv w:val="1"/>
      <w:marLeft w:val="0"/>
      <w:marRight w:val="0"/>
      <w:marTop w:val="0"/>
      <w:marBottom w:val="0"/>
      <w:divBdr>
        <w:top w:val="none" w:sz="0" w:space="0" w:color="auto"/>
        <w:left w:val="none" w:sz="0" w:space="0" w:color="auto"/>
        <w:bottom w:val="none" w:sz="0" w:space="0" w:color="auto"/>
        <w:right w:val="none" w:sz="0" w:space="0" w:color="auto"/>
      </w:divBdr>
    </w:div>
    <w:div w:id="1034381846">
      <w:bodyDiv w:val="1"/>
      <w:marLeft w:val="0"/>
      <w:marRight w:val="0"/>
      <w:marTop w:val="0"/>
      <w:marBottom w:val="0"/>
      <w:divBdr>
        <w:top w:val="none" w:sz="0" w:space="0" w:color="auto"/>
        <w:left w:val="none" w:sz="0" w:space="0" w:color="auto"/>
        <w:bottom w:val="none" w:sz="0" w:space="0" w:color="auto"/>
        <w:right w:val="none" w:sz="0" w:space="0" w:color="auto"/>
      </w:divBdr>
    </w:div>
    <w:div w:id="1056780516">
      <w:bodyDiv w:val="1"/>
      <w:marLeft w:val="0"/>
      <w:marRight w:val="0"/>
      <w:marTop w:val="0"/>
      <w:marBottom w:val="0"/>
      <w:divBdr>
        <w:top w:val="none" w:sz="0" w:space="0" w:color="auto"/>
        <w:left w:val="none" w:sz="0" w:space="0" w:color="auto"/>
        <w:bottom w:val="none" w:sz="0" w:space="0" w:color="auto"/>
        <w:right w:val="none" w:sz="0" w:space="0" w:color="auto"/>
      </w:divBdr>
    </w:div>
    <w:div w:id="1068190518">
      <w:bodyDiv w:val="1"/>
      <w:marLeft w:val="0"/>
      <w:marRight w:val="0"/>
      <w:marTop w:val="0"/>
      <w:marBottom w:val="0"/>
      <w:divBdr>
        <w:top w:val="none" w:sz="0" w:space="0" w:color="auto"/>
        <w:left w:val="none" w:sz="0" w:space="0" w:color="auto"/>
        <w:bottom w:val="none" w:sz="0" w:space="0" w:color="auto"/>
        <w:right w:val="none" w:sz="0" w:space="0" w:color="auto"/>
      </w:divBdr>
    </w:div>
    <w:div w:id="1070276068">
      <w:bodyDiv w:val="1"/>
      <w:marLeft w:val="0"/>
      <w:marRight w:val="0"/>
      <w:marTop w:val="0"/>
      <w:marBottom w:val="0"/>
      <w:divBdr>
        <w:top w:val="none" w:sz="0" w:space="0" w:color="auto"/>
        <w:left w:val="none" w:sz="0" w:space="0" w:color="auto"/>
        <w:bottom w:val="none" w:sz="0" w:space="0" w:color="auto"/>
        <w:right w:val="none" w:sz="0" w:space="0" w:color="auto"/>
      </w:divBdr>
    </w:div>
    <w:div w:id="1076705737">
      <w:bodyDiv w:val="1"/>
      <w:marLeft w:val="0"/>
      <w:marRight w:val="0"/>
      <w:marTop w:val="0"/>
      <w:marBottom w:val="0"/>
      <w:divBdr>
        <w:top w:val="none" w:sz="0" w:space="0" w:color="auto"/>
        <w:left w:val="none" w:sz="0" w:space="0" w:color="auto"/>
        <w:bottom w:val="none" w:sz="0" w:space="0" w:color="auto"/>
        <w:right w:val="none" w:sz="0" w:space="0" w:color="auto"/>
      </w:divBdr>
    </w:div>
    <w:div w:id="1108696475">
      <w:bodyDiv w:val="1"/>
      <w:marLeft w:val="0"/>
      <w:marRight w:val="0"/>
      <w:marTop w:val="0"/>
      <w:marBottom w:val="0"/>
      <w:divBdr>
        <w:top w:val="none" w:sz="0" w:space="0" w:color="auto"/>
        <w:left w:val="none" w:sz="0" w:space="0" w:color="auto"/>
        <w:bottom w:val="none" w:sz="0" w:space="0" w:color="auto"/>
        <w:right w:val="none" w:sz="0" w:space="0" w:color="auto"/>
      </w:divBdr>
    </w:div>
    <w:div w:id="1113016183">
      <w:bodyDiv w:val="1"/>
      <w:marLeft w:val="0"/>
      <w:marRight w:val="0"/>
      <w:marTop w:val="0"/>
      <w:marBottom w:val="0"/>
      <w:divBdr>
        <w:top w:val="none" w:sz="0" w:space="0" w:color="auto"/>
        <w:left w:val="none" w:sz="0" w:space="0" w:color="auto"/>
        <w:bottom w:val="none" w:sz="0" w:space="0" w:color="auto"/>
        <w:right w:val="none" w:sz="0" w:space="0" w:color="auto"/>
      </w:divBdr>
    </w:div>
    <w:div w:id="1133058549">
      <w:bodyDiv w:val="1"/>
      <w:marLeft w:val="0"/>
      <w:marRight w:val="0"/>
      <w:marTop w:val="0"/>
      <w:marBottom w:val="0"/>
      <w:divBdr>
        <w:top w:val="none" w:sz="0" w:space="0" w:color="auto"/>
        <w:left w:val="none" w:sz="0" w:space="0" w:color="auto"/>
        <w:bottom w:val="none" w:sz="0" w:space="0" w:color="auto"/>
        <w:right w:val="none" w:sz="0" w:space="0" w:color="auto"/>
      </w:divBdr>
    </w:div>
    <w:div w:id="1152142445">
      <w:bodyDiv w:val="1"/>
      <w:marLeft w:val="0"/>
      <w:marRight w:val="0"/>
      <w:marTop w:val="0"/>
      <w:marBottom w:val="0"/>
      <w:divBdr>
        <w:top w:val="none" w:sz="0" w:space="0" w:color="auto"/>
        <w:left w:val="none" w:sz="0" w:space="0" w:color="auto"/>
        <w:bottom w:val="none" w:sz="0" w:space="0" w:color="auto"/>
        <w:right w:val="none" w:sz="0" w:space="0" w:color="auto"/>
      </w:divBdr>
    </w:div>
    <w:div w:id="1168057684">
      <w:bodyDiv w:val="1"/>
      <w:marLeft w:val="0"/>
      <w:marRight w:val="0"/>
      <w:marTop w:val="0"/>
      <w:marBottom w:val="0"/>
      <w:divBdr>
        <w:top w:val="none" w:sz="0" w:space="0" w:color="auto"/>
        <w:left w:val="none" w:sz="0" w:space="0" w:color="auto"/>
        <w:bottom w:val="none" w:sz="0" w:space="0" w:color="auto"/>
        <w:right w:val="none" w:sz="0" w:space="0" w:color="auto"/>
      </w:divBdr>
    </w:div>
    <w:div w:id="1171070785">
      <w:bodyDiv w:val="1"/>
      <w:marLeft w:val="0"/>
      <w:marRight w:val="0"/>
      <w:marTop w:val="0"/>
      <w:marBottom w:val="0"/>
      <w:divBdr>
        <w:top w:val="none" w:sz="0" w:space="0" w:color="auto"/>
        <w:left w:val="none" w:sz="0" w:space="0" w:color="auto"/>
        <w:bottom w:val="none" w:sz="0" w:space="0" w:color="auto"/>
        <w:right w:val="none" w:sz="0" w:space="0" w:color="auto"/>
      </w:divBdr>
    </w:div>
    <w:div w:id="1172335524">
      <w:bodyDiv w:val="1"/>
      <w:marLeft w:val="0"/>
      <w:marRight w:val="0"/>
      <w:marTop w:val="0"/>
      <w:marBottom w:val="0"/>
      <w:divBdr>
        <w:top w:val="none" w:sz="0" w:space="0" w:color="auto"/>
        <w:left w:val="none" w:sz="0" w:space="0" w:color="auto"/>
        <w:bottom w:val="none" w:sz="0" w:space="0" w:color="auto"/>
        <w:right w:val="none" w:sz="0" w:space="0" w:color="auto"/>
      </w:divBdr>
    </w:div>
    <w:div w:id="1198665346">
      <w:bodyDiv w:val="1"/>
      <w:marLeft w:val="0"/>
      <w:marRight w:val="0"/>
      <w:marTop w:val="0"/>
      <w:marBottom w:val="0"/>
      <w:divBdr>
        <w:top w:val="none" w:sz="0" w:space="0" w:color="auto"/>
        <w:left w:val="none" w:sz="0" w:space="0" w:color="auto"/>
        <w:bottom w:val="none" w:sz="0" w:space="0" w:color="auto"/>
        <w:right w:val="none" w:sz="0" w:space="0" w:color="auto"/>
      </w:divBdr>
    </w:div>
    <w:div w:id="1204055939">
      <w:bodyDiv w:val="1"/>
      <w:marLeft w:val="0"/>
      <w:marRight w:val="0"/>
      <w:marTop w:val="0"/>
      <w:marBottom w:val="0"/>
      <w:divBdr>
        <w:top w:val="none" w:sz="0" w:space="0" w:color="auto"/>
        <w:left w:val="none" w:sz="0" w:space="0" w:color="auto"/>
        <w:bottom w:val="none" w:sz="0" w:space="0" w:color="auto"/>
        <w:right w:val="none" w:sz="0" w:space="0" w:color="auto"/>
      </w:divBdr>
    </w:div>
    <w:div w:id="1206990500">
      <w:bodyDiv w:val="1"/>
      <w:marLeft w:val="0"/>
      <w:marRight w:val="0"/>
      <w:marTop w:val="0"/>
      <w:marBottom w:val="0"/>
      <w:divBdr>
        <w:top w:val="none" w:sz="0" w:space="0" w:color="auto"/>
        <w:left w:val="none" w:sz="0" w:space="0" w:color="auto"/>
        <w:bottom w:val="none" w:sz="0" w:space="0" w:color="auto"/>
        <w:right w:val="none" w:sz="0" w:space="0" w:color="auto"/>
      </w:divBdr>
    </w:div>
    <w:div w:id="1209731664">
      <w:bodyDiv w:val="1"/>
      <w:marLeft w:val="0"/>
      <w:marRight w:val="0"/>
      <w:marTop w:val="0"/>
      <w:marBottom w:val="0"/>
      <w:divBdr>
        <w:top w:val="none" w:sz="0" w:space="0" w:color="auto"/>
        <w:left w:val="none" w:sz="0" w:space="0" w:color="auto"/>
        <w:bottom w:val="none" w:sz="0" w:space="0" w:color="auto"/>
        <w:right w:val="none" w:sz="0" w:space="0" w:color="auto"/>
      </w:divBdr>
    </w:div>
    <w:div w:id="1232086239">
      <w:bodyDiv w:val="1"/>
      <w:marLeft w:val="0"/>
      <w:marRight w:val="0"/>
      <w:marTop w:val="0"/>
      <w:marBottom w:val="0"/>
      <w:divBdr>
        <w:top w:val="none" w:sz="0" w:space="0" w:color="auto"/>
        <w:left w:val="none" w:sz="0" w:space="0" w:color="auto"/>
        <w:bottom w:val="none" w:sz="0" w:space="0" w:color="auto"/>
        <w:right w:val="none" w:sz="0" w:space="0" w:color="auto"/>
      </w:divBdr>
    </w:div>
    <w:div w:id="1236667336">
      <w:bodyDiv w:val="1"/>
      <w:marLeft w:val="0"/>
      <w:marRight w:val="0"/>
      <w:marTop w:val="0"/>
      <w:marBottom w:val="0"/>
      <w:divBdr>
        <w:top w:val="none" w:sz="0" w:space="0" w:color="auto"/>
        <w:left w:val="none" w:sz="0" w:space="0" w:color="auto"/>
        <w:bottom w:val="none" w:sz="0" w:space="0" w:color="auto"/>
        <w:right w:val="none" w:sz="0" w:space="0" w:color="auto"/>
      </w:divBdr>
    </w:div>
    <w:div w:id="1240015963">
      <w:bodyDiv w:val="1"/>
      <w:marLeft w:val="0"/>
      <w:marRight w:val="0"/>
      <w:marTop w:val="0"/>
      <w:marBottom w:val="0"/>
      <w:divBdr>
        <w:top w:val="none" w:sz="0" w:space="0" w:color="auto"/>
        <w:left w:val="none" w:sz="0" w:space="0" w:color="auto"/>
        <w:bottom w:val="none" w:sz="0" w:space="0" w:color="auto"/>
        <w:right w:val="none" w:sz="0" w:space="0" w:color="auto"/>
      </w:divBdr>
    </w:div>
    <w:div w:id="1245265343">
      <w:bodyDiv w:val="1"/>
      <w:marLeft w:val="0"/>
      <w:marRight w:val="0"/>
      <w:marTop w:val="0"/>
      <w:marBottom w:val="0"/>
      <w:divBdr>
        <w:top w:val="none" w:sz="0" w:space="0" w:color="auto"/>
        <w:left w:val="none" w:sz="0" w:space="0" w:color="auto"/>
        <w:bottom w:val="none" w:sz="0" w:space="0" w:color="auto"/>
        <w:right w:val="none" w:sz="0" w:space="0" w:color="auto"/>
      </w:divBdr>
    </w:div>
    <w:div w:id="1280718504">
      <w:bodyDiv w:val="1"/>
      <w:marLeft w:val="0"/>
      <w:marRight w:val="0"/>
      <w:marTop w:val="0"/>
      <w:marBottom w:val="0"/>
      <w:divBdr>
        <w:top w:val="none" w:sz="0" w:space="0" w:color="auto"/>
        <w:left w:val="none" w:sz="0" w:space="0" w:color="auto"/>
        <w:bottom w:val="none" w:sz="0" w:space="0" w:color="auto"/>
        <w:right w:val="none" w:sz="0" w:space="0" w:color="auto"/>
      </w:divBdr>
    </w:div>
    <w:div w:id="1281642721">
      <w:bodyDiv w:val="1"/>
      <w:marLeft w:val="0"/>
      <w:marRight w:val="0"/>
      <w:marTop w:val="0"/>
      <w:marBottom w:val="0"/>
      <w:divBdr>
        <w:top w:val="none" w:sz="0" w:space="0" w:color="auto"/>
        <w:left w:val="none" w:sz="0" w:space="0" w:color="auto"/>
        <w:bottom w:val="none" w:sz="0" w:space="0" w:color="auto"/>
        <w:right w:val="none" w:sz="0" w:space="0" w:color="auto"/>
      </w:divBdr>
    </w:div>
    <w:div w:id="1289511294">
      <w:bodyDiv w:val="1"/>
      <w:marLeft w:val="0"/>
      <w:marRight w:val="0"/>
      <w:marTop w:val="0"/>
      <w:marBottom w:val="0"/>
      <w:divBdr>
        <w:top w:val="none" w:sz="0" w:space="0" w:color="auto"/>
        <w:left w:val="none" w:sz="0" w:space="0" w:color="auto"/>
        <w:bottom w:val="none" w:sz="0" w:space="0" w:color="auto"/>
        <w:right w:val="none" w:sz="0" w:space="0" w:color="auto"/>
      </w:divBdr>
    </w:div>
    <w:div w:id="1290237798">
      <w:bodyDiv w:val="1"/>
      <w:marLeft w:val="0"/>
      <w:marRight w:val="0"/>
      <w:marTop w:val="0"/>
      <w:marBottom w:val="0"/>
      <w:divBdr>
        <w:top w:val="none" w:sz="0" w:space="0" w:color="auto"/>
        <w:left w:val="none" w:sz="0" w:space="0" w:color="auto"/>
        <w:bottom w:val="none" w:sz="0" w:space="0" w:color="auto"/>
        <w:right w:val="none" w:sz="0" w:space="0" w:color="auto"/>
      </w:divBdr>
    </w:div>
    <w:div w:id="1297948738">
      <w:bodyDiv w:val="1"/>
      <w:marLeft w:val="0"/>
      <w:marRight w:val="0"/>
      <w:marTop w:val="0"/>
      <w:marBottom w:val="0"/>
      <w:divBdr>
        <w:top w:val="none" w:sz="0" w:space="0" w:color="auto"/>
        <w:left w:val="none" w:sz="0" w:space="0" w:color="auto"/>
        <w:bottom w:val="none" w:sz="0" w:space="0" w:color="auto"/>
        <w:right w:val="none" w:sz="0" w:space="0" w:color="auto"/>
      </w:divBdr>
    </w:div>
    <w:div w:id="1299871957">
      <w:bodyDiv w:val="1"/>
      <w:marLeft w:val="0"/>
      <w:marRight w:val="0"/>
      <w:marTop w:val="0"/>
      <w:marBottom w:val="0"/>
      <w:divBdr>
        <w:top w:val="none" w:sz="0" w:space="0" w:color="auto"/>
        <w:left w:val="none" w:sz="0" w:space="0" w:color="auto"/>
        <w:bottom w:val="none" w:sz="0" w:space="0" w:color="auto"/>
        <w:right w:val="none" w:sz="0" w:space="0" w:color="auto"/>
      </w:divBdr>
    </w:div>
    <w:div w:id="1334645190">
      <w:bodyDiv w:val="1"/>
      <w:marLeft w:val="0"/>
      <w:marRight w:val="0"/>
      <w:marTop w:val="0"/>
      <w:marBottom w:val="0"/>
      <w:divBdr>
        <w:top w:val="none" w:sz="0" w:space="0" w:color="auto"/>
        <w:left w:val="none" w:sz="0" w:space="0" w:color="auto"/>
        <w:bottom w:val="none" w:sz="0" w:space="0" w:color="auto"/>
        <w:right w:val="none" w:sz="0" w:space="0" w:color="auto"/>
      </w:divBdr>
    </w:div>
    <w:div w:id="1339309207">
      <w:bodyDiv w:val="1"/>
      <w:marLeft w:val="0"/>
      <w:marRight w:val="0"/>
      <w:marTop w:val="0"/>
      <w:marBottom w:val="0"/>
      <w:divBdr>
        <w:top w:val="none" w:sz="0" w:space="0" w:color="auto"/>
        <w:left w:val="none" w:sz="0" w:space="0" w:color="auto"/>
        <w:bottom w:val="none" w:sz="0" w:space="0" w:color="auto"/>
        <w:right w:val="none" w:sz="0" w:space="0" w:color="auto"/>
      </w:divBdr>
    </w:div>
    <w:div w:id="1342466044">
      <w:bodyDiv w:val="1"/>
      <w:marLeft w:val="0"/>
      <w:marRight w:val="0"/>
      <w:marTop w:val="0"/>
      <w:marBottom w:val="0"/>
      <w:divBdr>
        <w:top w:val="none" w:sz="0" w:space="0" w:color="auto"/>
        <w:left w:val="none" w:sz="0" w:space="0" w:color="auto"/>
        <w:bottom w:val="none" w:sz="0" w:space="0" w:color="auto"/>
        <w:right w:val="none" w:sz="0" w:space="0" w:color="auto"/>
      </w:divBdr>
    </w:div>
    <w:div w:id="1389567938">
      <w:bodyDiv w:val="1"/>
      <w:marLeft w:val="0"/>
      <w:marRight w:val="0"/>
      <w:marTop w:val="0"/>
      <w:marBottom w:val="0"/>
      <w:divBdr>
        <w:top w:val="none" w:sz="0" w:space="0" w:color="auto"/>
        <w:left w:val="none" w:sz="0" w:space="0" w:color="auto"/>
        <w:bottom w:val="none" w:sz="0" w:space="0" w:color="auto"/>
        <w:right w:val="none" w:sz="0" w:space="0" w:color="auto"/>
      </w:divBdr>
    </w:div>
    <w:div w:id="1389839375">
      <w:bodyDiv w:val="1"/>
      <w:marLeft w:val="0"/>
      <w:marRight w:val="0"/>
      <w:marTop w:val="0"/>
      <w:marBottom w:val="0"/>
      <w:divBdr>
        <w:top w:val="none" w:sz="0" w:space="0" w:color="auto"/>
        <w:left w:val="none" w:sz="0" w:space="0" w:color="auto"/>
        <w:bottom w:val="none" w:sz="0" w:space="0" w:color="auto"/>
        <w:right w:val="none" w:sz="0" w:space="0" w:color="auto"/>
      </w:divBdr>
    </w:div>
    <w:div w:id="1394158102">
      <w:bodyDiv w:val="1"/>
      <w:marLeft w:val="0"/>
      <w:marRight w:val="0"/>
      <w:marTop w:val="0"/>
      <w:marBottom w:val="0"/>
      <w:divBdr>
        <w:top w:val="none" w:sz="0" w:space="0" w:color="auto"/>
        <w:left w:val="none" w:sz="0" w:space="0" w:color="auto"/>
        <w:bottom w:val="none" w:sz="0" w:space="0" w:color="auto"/>
        <w:right w:val="none" w:sz="0" w:space="0" w:color="auto"/>
      </w:divBdr>
    </w:div>
    <w:div w:id="1404453318">
      <w:bodyDiv w:val="1"/>
      <w:marLeft w:val="0"/>
      <w:marRight w:val="0"/>
      <w:marTop w:val="0"/>
      <w:marBottom w:val="0"/>
      <w:divBdr>
        <w:top w:val="none" w:sz="0" w:space="0" w:color="auto"/>
        <w:left w:val="none" w:sz="0" w:space="0" w:color="auto"/>
        <w:bottom w:val="none" w:sz="0" w:space="0" w:color="auto"/>
        <w:right w:val="none" w:sz="0" w:space="0" w:color="auto"/>
      </w:divBdr>
    </w:div>
    <w:div w:id="1453093858">
      <w:bodyDiv w:val="1"/>
      <w:marLeft w:val="0"/>
      <w:marRight w:val="0"/>
      <w:marTop w:val="0"/>
      <w:marBottom w:val="0"/>
      <w:divBdr>
        <w:top w:val="none" w:sz="0" w:space="0" w:color="auto"/>
        <w:left w:val="none" w:sz="0" w:space="0" w:color="auto"/>
        <w:bottom w:val="none" w:sz="0" w:space="0" w:color="auto"/>
        <w:right w:val="none" w:sz="0" w:space="0" w:color="auto"/>
      </w:divBdr>
    </w:div>
    <w:div w:id="1462572626">
      <w:bodyDiv w:val="1"/>
      <w:marLeft w:val="0"/>
      <w:marRight w:val="0"/>
      <w:marTop w:val="0"/>
      <w:marBottom w:val="0"/>
      <w:divBdr>
        <w:top w:val="none" w:sz="0" w:space="0" w:color="auto"/>
        <w:left w:val="none" w:sz="0" w:space="0" w:color="auto"/>
        <w:bottom w:val="none" w:sz="0" w:space="0" w:color="auto"/>
        <w:right w:val="none" w:sz="0" w:space="0" w:color="auto"/>
      </w:divBdr>
    </w:div>
    <w:div w:id="1466659019">
      <w:bodyDiv w:val="1"/>
      <w:marLeft w:val="0"/>
      <w:marRight w:val="0"/>
      <w:marTop w:val="0"/>
      <w:marBottom w:val="0"/>
      <w:divBdr>
        <w:top w:val="none" w:sz="0" w:space="0" w:color="auto"/>
        <w:left w:val="none" w:sz="0" w:space="0" w:color="auto"/>
        <w:bottom w:val="none" w:sz="0" w:space="0" w:color="auto"/>
        <w:right w:val="none" w:sz="0" w:space="0" w:color="auto"/>
      </w:divBdr>
    </w:div>
    <w:div w:id="1470174581">
      <w:bodyDiv w:val="1"/>
      <w:marLeft w:val="0"/>
      <w:marRight w:val="0"/>
      <w:marTop w:val="0"/>
      <w:marBottom w:val="0"/>
      <w:divBdr>
        <w:top w:val="none" w:sz="0" w:space="0" w:color="auto"/>
        <w:left w:val="none" w:sz="0" w:space="0" w:color="auto"/>
        <w:bottom w:val="none" w:sz="0" w:space="0" w:color="auto"/>
        <w:right w:val="none" w:sz="0" w:space="0" w:color="auto"/>
      </w:divBdr>
    </w:div>
    <w:div w:id="1473788254">
      <w:bodyDiv w:val="1"/>
      <w:marLeft w:val="0"/>
      <w:marRight w:val="0"/>
      <w:marTop w:val="0"/>
      <w:marBottom w:val="0"/>
      <w:divBdr>
        <w:top w:val="none" w:sz="0" w:space="0" w:color="auto"/>
        <w:left w:val="none" w:sz="0" w:space="0" w:color="auto"/>
        <w:bottom w:val="none" w:sz="0" w:space="0" w:color="auto"/>
        <w:right w:val="none" w:sz="0" w:space="0" w:color="auto"/>
      </w:divBdr>
    </w:div>
    <w:div w:id="1483812288">
      <w:bodyDiv w:val="1"/>
      <w:marLeft w:val="0"/>
      <w:marRight w:val="0"/>
      <w:marTop w:val="0"/>
      <w:marBottom w:val="0"/>
      <w:divBdr>
        <w:top w:val="none" w:sz="0" w:space="0" w:color="auto"/>
        <w:left w:val="none" w:sz="0" w:space="0" w:color="auto"/>
        <w:bottom w:val="none" w:sz="0" w:space="0" w:color="auto"/>
        <w:right w:val="none" w:sz="0" w:space="0" w:color="auto"/>
      </w:divBdr>
    </w:div>
    <w:div w:id="1489053600">
      <w:bodyDiv w:val="1"/>
      <w:marLeft w:val="0"/>
      <w:marRight w:val="0"/>
      <w:marTop w:val="0"/>
      <w:marBottom w:val="0"/>
      <w:divBdr>
        <w:top w:val="none" w:sz="0" w:space="0" w:color="auto"/>
        <w:left w:val="none" w:sz="0" w:space="0" w:color="auto"/>
        <w:bottom w:val="none" w:sz="0" w:space="0" w:color="auto"/>
        <w:right w:val="none" w:sz="0" w:space="0" w:color="auto"/>
      </w:divBdr>
    </w:div>
    <w:div w:id="1495878980">
      <w:bodyDiv w:val="1"/>
      <w:marLeft w:val="0"/>
      <w:marRight w:val="0"/>
      <w:marTop w:val="0"/>
      <w:marBottom w:val="0"/>
      <w:divBdr>
        <w:top w:val="none" w:sz="0" w:space="0" w:color="auto"/>
        <w:left w:val="none" w:sz="0" w:space="0" w:color="auto"/>
        <w:bottom w:val="none" w:sz="0" w:space="0" w:color="auto"/>
        <w:right w:val="none" w:sz="0" w:space="0" w:color="auto"/>
      </w:divBdr>
    </w:div>
    <w:div w:id="1513107378">
      <w:bodyDiv w:val="1"/>
      <w:marLeft w:val="0"/>
      <w:marRight w:val="0"/>
      <w:marTop w:val="0"/>
      <w:marBottom w:val="0"/>
      <w:divBdr>
        <w:top w:val="none" w:sz="0" w:space="0" w:color="auto"/>
        <w:left w:val="none" w:sz="0" w:space="0" w:color="auto"/>
        <w:bottom w:val="none" w:sz="0" w:space="0" w:color="auto"/>
        <w:right w:val="none" w:sz="0" w:space="0" w:color="auto"/>
      </w:divBdr>
    </w:div>
    <w:div w:id="1544949670">
      <w:bodyDiv w:val="1"/>
      <w:marLeft w:val="0"/>
      <w:marRight w:val="0"/>
      <w:marTop w:val="0"/>
      <w:marBottom w:val="0"/>
      <w:divBdr>
        <w:top w:val="none" w:sz="0" w:space="0" w:color="auto"/>
        <w:left w:val="none" w:sz="0" w:space="0" w:color="auto"/>
        <w:bottom w:val="none" w:sz="0" w:space="0" w:color="auto"/>
        <w:right w:val="none" w:sz="0" w:space="0" w:color="auto"/>
      </w:divBdr>
    </w:div>
    <w:div w:id="1548296607">
      <w:bodyDiv w:val="1"/>
      <w:marLeft w:val="0"/>
      <w:marRight w:val="0"/>
      <w:marTop w:val="0"/>
      <w:marBottom w:val="0"/>
      <w:divBdr>
        <w:top w:val="none" w:sz="0" w:space="0" w:color="auto"/>
        <w:left w:val="none" w:sz="0" w:space="0" w:color="auto"/>
        <w:bottom w:val="none" w:sz="0" w:space="0" w:color="auto"/>
        <w:right w:val="none" w:sz="0" w:space="0" w:color="auto"/>
      </w:divBdr>
    </w:div>
    <w:div w:id="1551649142">
      <w:bodyDiv w:val="1"/>
      <w:marLeft w:val="0"/>
      <w:marRight w:val="0"/>
      <w:marTop w:val="0"/>
      <w:marBottom w:val="0"/>
      <w:divBdr>
        <w:top w:val="none" w:sz="0" w:space="0" w:color="auto"/>
        <w:left w:val="none" w:sz="0" w:space="0" w:color="auto"/>
        <w:bottom w:val="none" w:sz="0" w:space="0" w:color="auto"/>
        <w:right w:val="none" w:sz="0" w:space="0" w:color="auto"/>
      </w:divBdr>
    </w:div>
    <w:div w:id="1566836386">
      <w:bodyDiv w:val="1"/>
      <w:marLeft w:val="0"/>
      <w:marRight w:val="0"/>
      <w:marTop w:val="0"/>
      <w:marBottom w:val="0"/>
      <w:divBdr>
        <w:top w:val="none" w:sz="0" w:space="0" w:color="auto"/>
        <w:left w:val="none" w:sz="0" w:space="0" w:color="auto"/>
        <w:bottom w:val="none" w:sz="0" w:space="0" w:color="auto"/>
        <w:right w:val="none" w:sz="0" w:space="0" w:color="auto"/>
      </w:divBdr>
      <w:divsChild>
        <w:div w:id="198943466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930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3151563">
      <w:bodyDiv w:val="1"/>
      <w:marLeft w:val="0"/>
      <w:marRight w:val="0"/>
      <w:marTop w:val="0"/>
      <w:marBottom w:val="0"/>
      <w:divBdr>
        <w:top w:val="none" w:sz="0" w:space="0" w:color="auto"/>
        <w:left w:val="none" w:sz="0" w:space="0" w:color="auto"/>
        <w:bottom w:val="none" w:sz="0" w:space="0" w:color="auto"/>
        <w:right w:val="none" w:sz="0" w:space="0" w:color="auto"/>
      </w:divBdr>
    </w:div>
    <w:div w:id="1577394895">
      <w:bodyDiv w:val="1"/>
      <w:marLeft w:val="0"/>
      <w:marRight w:val="0"/>
      <w:marTop w:val="0"/>
      <w:marBottom w:val="0"/>
      <w:divBdr>
        <w:top w:val="none" w:sz="0" w:space="0" w:color="auto"/>
        <w:left w:val="none" w:sz="0" w:space="0" w:color="auto"/>
        <w:bottom w:val="none" w:sz="0" w:space="0" w:color="auto"/>
        <w:right w:val="none" w:sz="0" w:space="0" w:color="auto"/>
      </w:divBdr>
    </w:div>
    <w:div w:id="1577469489">
      <w:bodyDiv w:val="1"/>
      <w:marLeft w:val="0"/>
      <w:marRight w:val="0"/>
      <w:marTop w:val="0"/>
      <w:marBottom w:val="0"/>
      <w:divBdr>
        <w:top w:val="none" w:sz="0" w:space="0" w:color="auto"/>
        <w:left w:val="none" w:sz="0" w:space="0" w:color="auto"/>
        <w:bottom w:val="none" w:sz="0" w:space="0" w:color="auto"/>
        <w:right w:val="none" w:sz="0" w:space="0" w:color="auto"/>
      </w:divBdr>
    </w:div>
    <w:div w:id="1586839950">
      <w:bodyDiv w:val="1"/>
      <w:marLeft w:val="0"/>
      <w:marRight w:val="0"/>
      <w:marTop w:val="0"/>
      <w:marBottom w:val="0"/>
      <w:divBdr>
        <w:top w:val="none" w:sz="0" w:space="0" w:color="auto"/>
        <w:left w:val="none" w:sz="0" w:space="0" w:color="auto"/>
        <w:bottom w:val="none" w:sz="0" w:space="0" w:color="auto"/>
        <w:right w:val="none" w:sz="0" w:space="0" w:color="auto"/>
      </w:divBdr>
    </w:div>
    <w:div w:id="1590232209">
      <w:bodyDiv w:val="1"/>
      <w:marLeft w:val="0"/>
      <w:marRight w:val="0"/>
      <w:marTop w:val="0"/>
      <w:marBottom w:val="0"/>
      <w:divBdr>
        <w:top w:val="none" w:sz="0" w:space="0" w:color="auto"/>
        <w:left w:val="none" w:sz="0" w:space="0" w:color="auto"/>
        <w:bottom w:val="none" w:sz="0" w:space="0" w:color="auto"/>
        <w:right w:val="none" w:sz="0" w:space="0" w:color="auto"/>
      </w:divBdr>
    </w:div>
    <w:div w:id="1596018145">
      <w:bodyDiv w:val="1"/>
      <w:marLeft w:val="0"/>
      <w:marRight w:val="0"/>
      <w:marTop w:val="0"/>
      <w:marBottom w:val="0"/>
      <w:divBdr>
        <w:top w:val="none" w:sz="0" w:space="0" w:color="auto"/>
        <w:left w:val="none" w:sz="0" w:space="0" w:color="auto"/>
        <w:bottom w:val="none" w:sz="0" w:space="0" w:color="auto"/>
        <w:right w:val="none" w:sz="0" w:space="0" w:color="auto"/>
      </w:divBdr>
    </w:div>
    <w:div w:id="1599019051">
      <w:bodyDiv w:val="1"/>
      <w:marLeft w:val="0"/>
      <w:marRight w:val="0"/>
      <w:marTop w:val="0"/>
      <w:marBottom w:val="0"/>
      <w:divBdr>
        <w:top w:val="none" w:sz="0" w:space="0" w:color="auto"/>
        <w:left w:val="none" w:sz="0" w:space="0" w:color="auto"/>
        <w:bottom w:val="none" w:sz="0" w:space="0" w:color="auto"/>
        <w:right w:val="none" w:sz="0" w:space="0" w:color="auto"/>
      </w:divBdr>
    </w:div>
    <w:div w:id="1612857307">
      <w:bodyDiv w:val="1"/>
      <w:marLeft w:val="0"/>
      <w:marRight w:val="0"/>
      <w:marTop w:val="0"/>
      <w:marBottom w:val="0"/>
      <w:divBdr>
        <w:top w:val="none" w:sz="0" w:space="0" w:color="auto"/>
        <w:left w:val="none" w:sz="0" w:space="0" w:color="auto"/>
        <w:bottom w:val="none" w:sz="0" w:space="0" w:color="auto"/>
        <w:right w:val="none" w:sz="0" w:space="0" w:color="auto"/>
      </w:divBdr>
    </w:div>
    <w:div w:id="1635526193">
      <w:bodyDiv w:val="1"/>
      <w:marLeft w:val="0"/>
      <w:marRight w:val="0"/>
      <w:marTop w:val="0"/>
      <w:marBottom w:val="0"/>
      <w:divBdr>
        <w:top w:val="none" w:sz="0" w:space="0" w:color="auto"/>
        <w:left w:val="none" w:sz="0" w:space="0" w:color="auto"/>
        <w:bottom w:val="none" w:sz="0" w:space="0" w:color="auto"/>
        <w:right w:val="none" w:sz="0" w:space="0" w:color="auto"/>
      </w:divBdr>
    </w:div>
    <w:div w:id="1636451786">
      <w:bodyDiv w:val="1"/>
      <w:marLeft w:val="0"/>
      <w:marRight w:val="0"/>
      <w:marTop w:val="0"/>
      <w:marBottom w:val="0"/>
      <w:divBdr>
        <w:top w:val="none" w:sz="0" w:space="0" w:color="auto"/>
        <w:left w:val="none" w:sz="0" w:space="0" w:color="auto"/>
        <w:bottom w:val="none" w:sz="0" w:space="0" w:color="auto"/>
        <w:right w:val="none" w:sz="0" w:space="0" w:color="auto"/>
      </w:divBdr>
    </w:div>
    <w:div w:id="1638947296">
      <w:bodyDiv w:val="1"/>
      <w:marLeft w:val="0"/>
      <w:marRight w:val="0"/>
      <w:marTop w:val="0"/>
      <w:marBottom w:val="0"/>
      <w:divBdr>
        <w:top w:val="none" w:sz="0" w:space="0" w:color="auto"/>
        <w:left w:val="none" w:sz="0" w:space="0" w:color="auto"/>
        <w:bottom w:val="none" w:sz="0" w:space="0" w:color="auto"/>
        <w:right w:val="none" w:sz="0" w:space="0" w:color="auto"/>
      </w:divBdr>
    </w:div>
    <w:div w:id="1641300262">
      <w:bodyDiv w:val="1"/>
      <w:marLeft w:val="0"/>
      <w:marRight w:val="0"/>
      <w:marTop w:val="0"/>
      <w:marBottom w:val="0"/>
      <w:divBdr>
        <w:top w:val="none" w:sz="0" w:space="0" w:color="auto"/>
        <w:left w:val="none" w:sz="0" w:space="0" w:color="auto"/>
        <w:bottom w:val="none" w:sz="0" w:space="0" w:color="auto"/>
        <w:right w:val="none" w:sz="0" w:space="0" w:color="auto"/>
      </w:divBdr>
    </w:div>
    <w:div w:id="1657760276">
      <w:bodyDiv w:val="1"/>
      <w:marLeft w:val="0"/>
      <w:marRight w:val="0"/>
      <w:marTop w:val="0"/>
      <w:marBottom w:val="0"/>
      <w:divBdr>
        <w:top w:val="none" w:sz="0" w:space="0" w:color="auto"/>
        <w:left w:val="none" w:sz="0" w:space="0" w:color="auto"/>
        <w:bottom w:val="none" w:sz="0" w:space="0" w:color="auto"/>
        <w:right w:val="none" w:sz="0" w:space="0" w:color="auto"/>
      </w:divBdr>
    </w:div>
    <w:div w:id="1664429874">
      <w:bodyDiv w:val="1"/>
      <w:marLeft w:val="0"/>
      <w:marRight w:val="0"/>
      <w:marTop w:val="0"/>
      <w:marBottom w:val="0"/>
      <w:divBdr>
        <w:top w:val="none" w:sz="0" w:space="0" w:color="auto"/>
        <w:left w:val="none" w:sz="0" w:space="0" w:color="auto"/>
        <w:bottom w:val="none" w:sz="0" w:space="0" w:color="auto"/>
        <w:right w:val="none" w:sz="0" w:space="0" w:color="auto"/>
      </w:divBdr>
    </w:div>
    <w:div w:id="1693333486">
      <w:bodyDiv w:val="1"/>
      <w:marLeft w:val="0"/>
      <w:marRight w:val="0"/>
      <w:marTop w:val="0"/>
      <w:marBottom w:val="0"/>
      <w:divBdr>
        <w:top w:val="none" w:sz="0" w:space="0" w:color="auto"/>
        <w:left w:val="none" w:sz="0" w:space="0" w:color="auto"/>
        <w:bottom w:val="none" w:sz="0" w:space="0" w:color="auto"/>
        <w:right w:val="none" w:sz="0" w:space="0" w:color="auto"/>
      </w:divBdr>
    </w:div>
    <w:div w:id="1719164060">
      <w:bodyDiv w:val="1"/>
      <w:marLeft w:val="0"/>
      <w:marRight w:val="0"/>
      <w:marTop w:val="0"/>
      <w:marBottom w:val="0"/>
      <w:divBdr>
        <w:top w:val="none" w:sz="0" w:space="0" w:color="auto"/>
        <w:left w:val="none" w:sz="0" w:space="0" w:color="auto"/>
        <w:bottom w:val="none" w:sz="0" w:space="0" w:color="auto"/>
        <w:right w:val="none" w:sz="0" w:space="0" w:color="auto"/>
      </w:divBdr>
    </w:div>
    <w:div w:id="1731271737">
      <w:bodyDiv w:val="1"/>
      <w:marLeft w:val="0"/>
      <w:marRight w:val="0"/>
      <w:marTop w:val="0"/>
      <w:marBottom w:val="0"/>
      <w:divBdr>
        <w:top w:val="none" w:sz="0" w:space="0" w:color="auto"/>
        <w:left w:val="none" w:sz="0" w:space="0" w:color="auto"/>
        <w:bottom w:val="none" w:sz="0" w:space="0" w:color="auto"/>
        <w:right w:val="none" w:sz="0" w:space="0" w:color="auto"/>
      </w:divBdr>
    </w:div>
    <w:div w:id="1733037979">
      <w:bodyDiv w:val="1"/>
      <w:marLeft w:val="0"/>
      <w:marRight w:val="0"/>
      <w:marTop w:val="0"/>
      <w:marBottom w:val="0"/>
      <w:divBdr>
        <w:top w:val="none" w:sz="0" w:space="0" w:color="auto"/>
        <w:left w:val="none" w:sz="0" w:space="0" w:color="auto"/>
        <w:bottom w:val="none" w:sz="0" w:space="0" w:color="auto"/>
        <w:right w:val="none" w:sz="0" w:space="0" w:color="auto"/>
      </w:divBdr>
    </w:div>
    <w:div w:id="1738285120">
      <w:bodyDiv w:val="1"/>
      <w:marLeft w:val="0"/>
      <w:marRight w:val="0"/>
      <w:marTop w:val="0"/>
      <w:marBottom w:val="0"/>
      <w:divBdr>
        <w:top w:val="none" w:sz="0" w:space="0" w:color="auto"/>
        <w:left w:val="none" w:sz="0" w:space="0" w:color="auto"/>
        <w:bottom w:val="none" w:sz="0" w:space="0" w:color="auto"/>
        <w:right w:val="none" w:sz="0" w:space="0" w:color="auto"/>
      </w:divBdr>
    </w:div>
    <w:div w:id="1752971904">
      <w:bodyDiv w:val="1"/>
      <w:marLeft w:val="0"/>
      <w:marRight w:val="0"/>
      <w:marTop w:val="0"/>
      <w:marBottom w:val="0"/>
      <w:divBdr>
        <w:top w:val="none" w:sz="0" w:space="0" w:color="auto"/>
        <w:left w:val="none" w:sz="0" w:space="0" w:color="auto"/>
        <w:bottom w:val="none" w:sz="0" w:space="0" w:color="auto"/>
        <w:right w:val="none" w:sz="0" w:space="0" w:color="auto"/>
      </w:divBdr>
    </w:div>
    <w:div w:id="1755395304">
      <w:bodyDiv w:val="1"/>
      <w:marLeft w:val="0"/>
      <w:marRight w:val="0"/>
      <w:marTop w:val="0"/>
      <w:marBottom w:val="0"/>
      <w:divBdr>
        <w:top w:val="none" w:sz="0" w:space="0" w:color="auto"/>
        <w:left w:val="none" w:sz="0" w:space="0" w:color="auto"/>
        <w:bottom w:val="none" w:sz="0" w:space="0" w:color="auto"/>
        <w:right w:val="none" w:sz="0" w:space="0" w:color="auto"/>
      </w:divBdr>
    </w:div>
    <w:div w:id="1757436093">
      <w:bodyDiv w:val="1"/>
      <w:marLeft w:val="0"/>
      <w:marRight w:val="0"/>
      <w:marTop w:val="0"/>
      <w:marBottom w:val="0"/>
      <w:divBdr>
        <w:top w:val="none" w:sz="0" w:space="0" w:color="auto"/>
        <w:left w:val="none" w:sz="0" w:space="0" w:color="auto"/>
        <w:bottom w:val="none" w:sz="0" w:space="0" w:color="auto"/>
        <w:right w:val="none" w:sz="0" w:space="0" w:color="auto"/>
      </w:divBdr>
    </w:div>
    <w:div w:id="1805344756">
      <w:bodyDiv w:val="1"/>
      <w:marLeft w:val="0"/>
      <w:marRight w:val="0"/>
      <w:marTop w:val="0"/>
      <w:marBottom w:val="0"/>
      <w:divBdr>
        <w:top w:val="none" w:sz="0" w:space="0" w:color="auto"/>
        <w:left w:val="none" w:sz="0" w:space="0" w:color="auto"/>
        <w:bottom w:val="none" w:sz="0" w:space="0" w:color="auto"/>
        <w:right w:val="none" w:sz="0" w:space="0" w:color="auto"/>
      </w:divBdr>
    </w:div>
    <w:div w:id="1815486369">
      <w:bodyDiv w:val="1"/>
      <w:marLeft w:val="0"/>
      <w:marRight w:val="0"/>
      <w:marTop w:val="0"/>
      <w:marBottom w:val="0"/>
      <w:divBdr>
        <w:top w:val="none" w:sz="0" w:space="0" w:color="auto"/>
        <w:left w:val="none" w:sz="0" w:space="0" w:color="auto"/>
        <w:bottom w:val="none" w:sz="0" w:space="0" w:color="auto"/>
        <w:right w:val="none" w:sz="0" w:space="0" w:color="auto"/>
      </w:divBdr>
    </w:div>
    <w:div w:id="1824927111">
      <w:bodyDiv w:val="1"/>
      <w:marLeft w:val="0"/>
      <w:marRight w:val="0"/>
      <w:marTop w:val="0"/>
      <w:marBottom w:val="0"/>
      <w:divBdr>
        <w:top w:val="none" w:sz="0" w:space="0" w:color="auto"/>
        <w:left w:val="none" w:sz="0" w:space="0" w:color="auto"/>
        <w:bottom w:val="none" w:sz="0" w:space="0" w:color="auto"/>
        <w:right w:val="none" w:sz="0" w:space="0" w:color="auto"/>
      </w:divBdr>
    </w:div>
    <w:div w:id="1833715461">
      <w:bodyDiv w:val="1"/>
      <w:marLeft w:val="0"/>
      <w:marRight w:val="0"/>
      <w:marTop w:val="0"/>
      <w:marBottom w:val="0"/>
      <w:divBdr>
        <w:top w:val="none" w:sz="0" w:space="0" w:color="auto"/>
        <w:left w:val="none" w:sz="0" w:space="0" w:color="auto"/>
        <w:bottom w:val="none" w:sz="0" w:space="0" w:color="auto"/>
        <w:right w:val="none" w:sz="0" w:space="0" w:color="auto"/>
      </w:divBdr>
    </w:div>
    <w:div w:id="1854415539">
      <w:bodyDiv w:val="1"/>
      <w:marLeft w:val="0"/>
      <w:marRight w:val="0"/>
      <w:marTop w:val="0"/>
      <w:marBottom w:val="0"/>
      <w:divBdr>
        <w:top w:val="none" w:sz="0" w:space="0" w:color="auto"/>
        <w:left w:val="none" w:sz="0" w:space="0" w:color="auto"/>
        <w:bottom w:val="none" w:sz="0" w:space="0" w:color="auto"/>
        <w:right w:val="none" w:sz="0" w:space="0" w:color="auto"/>
      </w:divBdr>
    </w:div>
    <w:div w:id="1886941430">
      <w:bodyDiv w:val="1"/>
      <w:marLeft w:val="0"/>
      <w:marRight w:val="0"/>
      <w:marTop w:val="0"/>
      <w:marBottom w:val="0"/>
      <w:divBdr>
        <w:top w:val="none" w:sz="0" w:space="0" w:color="auto"/>
        <w:left w:val="none" w:sz="0" w:space="0" w:color="auto"/>
        <w:bottom w:val="none" w:sz="0" w:space="0" w:color="auto"/>
        <w:right w:val="none" w:sz="0" w:space="0" w:color="auto"/>
      </w:divBdr>
    </w:div>
    <w:div w:id="1891768458">
      <w:bodyDiv w:val="1"/>
      <w:marLeft w:val="0"/>
      <w:marRight w:val="0"/>
      <w:marTop w:val="0"/>
      <w:marBottom w:val="0"/>
      <w:divBdr>
        <w:top w:val="none" w:sz="0" w:space="0" w:color="auto"/>
        <w:left w:val="none" w:sz="0" w:space="0" w:color="auto"/>
        <w:bottom w:val="none" w:sz="0" w:space="0" w:color="auto"/>
        <w:right w:val="none" w:sz="0" w:space="0" w:color="auto"/>
      </w:divBdr>
    </w:div>
    <w:div w:id="1906139611">
      <w:bodyDiv w:val="1"/>
      <w:marLeft w:val="0"/>
      <w:marRight w:val="0"/>
      <w:marTop w:val="0"/>
      <w:marBottom w:val="0"/>
      <w:divBdr>
        <w:top w:val="none" w:sz="0" w:space="0" w:color="auto"/>
        <w:left w:val="none" w:sz="0" w:space="0" w:color="auto"/>
        <w:bottom w:val="none" w:sz="0" w:space="0" w:color="auto"/>
        <w:right w:val="none" w:sz="0" w:space="0" w:color="auto"/>
      </w:divBdr>
    </w:div>
    <w:div w:id="1910530239">
      <w:bodyDiv w:val="1"/>
      <w:marLeft w:val="0"/>
      <w:marRight w:val="0"/>
      <w:marTop w:val="0"/>
      <w:marBottom w:val="0"/>
      <w:divBdr>
        <w:top w:val="none" w:sz="0" w:space="0" w:color="auto"/>
        <w:left w:val="none" w:sz="0" w:space="0" w:color="auto"/>
        <w:bottom w:val="none" w:sz="0" w:space="0" w:color="auto"/>
        <w:right w:val="none" w:sz="0" w:space="0" w:color="auto"/>
      </w:divBdr>
    </w:div>
    <w:div w:id="1912883707">
      <w:bodyDiv w:val="1"/>
      <w:marLeft w:val="0"/>
      <w:marRight w:val="0"/>
      <w:marTop w:val="0"/>
      <w:marBottom w:val="0"/>
      <w:divBdr>
        <w:top w:val="none" w:sz="0" w:space="0" w:color="auto"/>
        <w:left w:val="none" w:sz="0" w:space="0" w:color="auto"/>
        <w:bottom w:val="none" w:sz="0" w:space="0" w:color="auto"/>
        <w:right w:val="none" w:sz="0" w:space="0" w:color="auto"/>
      </w:divBdr>
    </w:div>
    <w:div w:id="1925458370">
      <w:bodyDiv w:val="1"/>
      <w:marLeft w:val="0"/>
      <w:marRight w:val="0"/>
      <w:marTop w:val="0"/>
      <w:marBottom w:val="0"/>
      <w:divBdr>
        <w:top w:val="none" w:sz="0" w:space="0" w:color="auto"/>
        <w:left w:val="none" w:sz="0" w:space="0" w:color="auto"/>
        <w:bottom w:val="none" w:sz="0" w:space="0" w:color="auto"/>
        <w:right w:val="none" w:sz="0" w:space="0" w:color="auto"/>
      </w:divBdr>
    </w:div>
    <w:div w:id="1931767055">
      <w:bodyDiv w:val="1"/>
      <w:marLeft w:val="0"/>
      <w:marRight w:val="0"/>
      <w:marTop w:val="0"/>
      <w:marBottom w:val="0"/>
      <w:divBdr>
        <w:top w:val="none" w:sz="0" w:space="0" w:color="auto"/>
        <w:left w:val="none" w:sz="0" w:space="0" w:color="auto"/>
        <w:bottom w:val="none" w:sz="0" w:space="0" w:color="auto"/>
        <w:right w:val="none" w:sz="0" w:space="0" w:color="auto"/>
      </w:divBdr>
    </w:div>
    <w:div w:id="1976913189">
      <w:bodyDiv w:val="1"/>
      <w:marLeft w:val="0"/>
      <w:marRight w:val="0"/>
      <w:marTop w:val="0"/>
      <w:marBottom w:val="0"/>
      <w:divBdr>
        <w:top w:val="none" w:sz="0" w:space="0" w:color="auto"/>
        <w:left w:val="none" w:sz="0" w:space="0" w:color="auto"/>
        <w:bottom w:val="none" w:sz="0" w:space="0" w:color="auto"/>
        <w:right w:val="none" w:sz="0" w:space="0" w:color="auto"/>
      </w:divBdr>
    </w:div>
    <w:div w:id="1990209263">
      <w:bodyDiv w:val="1"/>
      <w:marLeft w:val="0"/>
      <w:marRight w:val="0"/>
      <w:marTop w:val="0"/>
      <w:marBottom w:val="0"/>
      <w:divBdr>
        <w:top w:val="none" w:sz="0" w:space="0" w:color="auto"/>
        <w:left w:val="none" w:sz="0" w:space="0" w:color="auto"/>
        <w:bottom w:val="none" w:sz="0" w:space="0" w:color="auto"/>
        <w:right w:val="none" w:sz="0" w:space="0" w:color="auto"/>
      </w:divBdr>
    </w:div>
    <w:div w:id="1998801372">
      <w:bodyDiv w:val="1"/>
      <w:marLeft w:val="0"/>
      <w:marRight w:val="0"/>
      <w:marTop w:val="0"/>
      <w:marBottom w:val="0"/>
      <w:divBdr>
        <w:top w:val="none" w:sz="0" w:space="0" w:color="auto"/>
        <w:left w:val="none" w:sz="0" w:space="0" w:color="auto"/>
        <w:bottom w:val="none" w:sz="0" w:space="0" w:color="auto"/>
        <w:right w:val="none" w:sz="0" w:space="0" w:color="auto"/>
      </w:divBdr>
    </w:div>
    <w:div w:id="2023244784">
      <w:bodyDiv w:val="1"/>
      <w:marLeft w:val="0"/>
      <w:marRight w:val="0"/>
      <w:marTop w:val="0"/>
      <w:marBottom w:val="0"/>
      <w:divBdr>
        <w:top w:val="none" w:sz="0" w:space="0" w:color="auto"/>
        <w:left w:val="none" w:sz="0" w:space="0" w:color="auto"/>
        <w:bottom w:val="none" w:sz="0" w:space="0" w:color="auto"/>
        <w:right w:val="none" w:sz="0" w:space="0" w:color="auto"/>
      </w:divBdr>
    </w:div>
    <w:div w:id="2025666389">
      <w:bodyDiv w:val="1"/>
      <w:marLeft w:val="0"/>
      <w:marRight w:val="0"/>
      <w:marTop w:val="0"/>
      <w:marBottom w:val="0"/>
      <w:divBdr>
        <w:top w:val="none" w:sz="0" w:space="0" w:color="auto"/>
        <w:left w:val="none" w:sz="0" w:space="0" w:color="auto"/>
        <w:bottom w:val="none" w:sz="0" w:space="0" w:color="auto"/>
        <w:right w:val="none" w:sz="0" w:space="0" w:color="auto"/>
      </w:divBdr>
    </w:div>
    <w:div w:id="2031293466">
      <w:bodyDiv w:val="1"/>
      <w:marLeft w:val="0"/>
      <w:marRight w:val="0"/>
      <w:marTop w:val="0"/>
      <w:marBottom w:val="0"/>
      <w:divBdr>
        <w:top w:val="none" w:sz="0" w:space="0" w:color="auto"/>
        <w:left w:val="none" w:sz="0" w:space="0" w:color="auto"/>
        <w:bottom w:val="none" w:sz="0" w:space="0" w:color="auto"/>
        <w:right w:val="none" w:sz="0" w:space="0" w:color="auto"/>
      </w:divBdr>
    </w:div>
    <w:div w:id="2055695874">
      <w:bodyDiv w:val="1"/>
      <w:marLeft w:val="0"/>
      <w:marRight w:val="0"/>
      <w:marTop w:val="0"/>
      <w:marBottom w:val="0"/>
      <w:divBdr>
        <w:top w:val="none" w:sz="0" w:space="0" w:color="auto"/>
        <w:left w:val="none" w:sz="0" w:space="0" w:color="auto"/>
        <w:bottom w:val="none" w:sz="0" w:space="0" w:color="auto"/>
        <w:right w:val="none" w:sz="0" w:space="0" w:color="auto"/>
      </w:divBdr>
    </w:div>
    <w:div w:id="2063863952">
      <w:bodyDiv w:val="1"/>
      <w:marLeft w:val="0"/>
      <w:marRight w:val="0"/>
      <w:marTop w:val="0"/>
      <w:marBottom w:val="0"/>
      <w:divBdr>
        <w:top w:val="none" w:sz="0" w:space="0" w:color="auto"/>
        <w:left w:val="none" w:sz="0" w:space="0" w:color="auto"/>
        <w:bottom w:val="none" w:sz="0" w:space="0" w:color="auto"/>
        <w:right w:val="none" w:sz="0" w:space="0" w:color="auto"/>
      </w:divBdr>
    </w:div>
    <w:div w:id="2064060240">
      <w:bodyDiv w:val="1"/>
      <w:marLeft w:val="0"/>
      <w:marRight w:val="0"/>
      <w:marTop w:val="0"/>
      <w:marBottom w:val="0"/>
      <w:divBdr>
        <w:top w:val="none" w:sz="0" w:space="0" w:color="auto"/>
        <w:left w:val="none" w:sz="0" w:space="0" w:color="auto"/>
        <w:bottom w:val="none" w:sz="0" w:space="0" w:color="auto"/>
        <w:right w:val="none" w:sz="0" w:space="0" w:color="auto"/>
      </w:divBdr>
    </w:div>
    <w:div w:id="2075076992">
      <w:bodyDiv w:val="1"/>
      <w:marLeft w:val="0"/>
      <w:marRight w:val="0"/>
      <w:marTop w:val="0"/>
      <w:marBottom w:val="0"/>
      <w:divBdr>
        <w:top w:val="none" w:sz="0" w:space="0" w:color="auto"/>
        <w:left w:val="none" w:sz="0" w:space="0" w:color="auto"/>
        <w:bottom w:val="none" w:sz="0" w:space="0" w:color="auto"/>
        <w:right w:val="none" w:sz="0" w:space="0" w:color="auto"/>
      </w:divBdr>
    </w:div>
    <w:div w:id="2075155075">
      <w:bodyDiv w:val="1"/>
      <w:marLeft w:val="0"/>
      <w:marRight w:val="0"/>
      <w:marTop w:val="0"/>
      <w:marBottom w:val="0"/>
      <w:divBdr>
        <w:top w:val="none" w:sz="0" w:space="0" w:color="auto"/>
        <w:left w:val="none" w:sz="0" w:space="0" w:color="auto"/>
        <w:bottom w:val="none" w:sz="0" w:space="0" w:color="auto"/>
        <w:right w:val="none" w:sz="0" w:space="0" w:color="auto"/>
      </w:divBdr>
    </w:div>
    <w:div w:id="2076005641">
      <w:bodyDiv w:val="1"/>
      <w:marLeft w:val="0"/>
      <w:marRight w:val="0"/>
      <w:marTop w:val="0"/>
      <w:marBottom w:val="0"/>
      <w:divBdr>
        <w:top w:val="none" w:sz="0" w:space="0" w:color="auto"/>
        <w:left w:val="none" w:sz="0" w:space="0" w:color="auto"/>
        <w:bottom w:val="none" w:sz="0" w:space="0" w:color="auto"/>
        <w:right w:val="none" w:sz="0" w:space="0" w:color="auto"/>
      </w:divBdr>
    </w:div>
    <w:div w:id="2080059825">
      <w:bodyDiv w:val="1"/>
      <w:marLeft w:val="0"/>
      <w:marRight w:val="0"/>
      <w:marTop w:val="0"/>
      <w:marBottom w:val="0"/>
      <w:divBdr>
        <w:top w:val="none" w:sz="0" w:space="0" w:color="auto"/>
        <w:left w:val="none" w:sz="0" w:space="0" w:color="auto"/>
        <w:bottom w:val="none" w:sz="0" w:space="0" w:color="auto"/>
        <w:right w:val="none" w:sz="0" w:space="0" w:color="auto"/>
      </w:divBdr>
    </w:div>
    <w:div w:id="2082942593">
      <w:bodyDiv w:val="1"/>
      <w:marLeft w:val="0"/>
      <w:marRight w:val="0"/>
      <w:marTop w:val="0"/>
      <w:marBottom w:val="0"/>
      <w:divBdr>
        <w:top w:val="none" w:sz="0" w:space="0" w:color="auto"/>
        <w:left w:val="none" w:sz="0" w:space="0" w:color="auto"/>
        <w:bottom w:val="none" w:sz="0" w:space="0" w:color="auto"/>
        <w:right w:val="none" w:sz="0" w:space="0" w:color="auto"/>
      </w:divBdr>
    </w:div>
    <w:div w:id="2087455596">
      <w:bodyDiv w:val="1"/>
      <w:marLeft w:val="0"/>
      <w:marRight w:val="0"/>
      <w:marTop w:val="0"/>
      <w:marBottom w:val="0"/>
      <w:divBdr>
        <w:top w:val="none" w:sz="0" w:space="0" w:color="auto"/>
        <w:left w:val="none" w:sz="0" w:space="0" w:color="auto"/>
        <w:bottom w:val="none" w:sz="0" w:space="0" w:color="auto"/>
        <w:right w:val="none" w:sz="0" w:space="0" w:color="auto"/>
      </w:divBdr>
    </w:div>
    <w:div w:id="2092464809">
      <w:bodyDiv w:val="1"/>
      <w:marLeft w:val="0"/>
      <w:marRight w:val="0"/>
      <w:marTop w:val="0"/>
      <w:marBottom w:val="0"/>
      <w:divBdr>
        <w:top w:val="none" w:sz="0" w:space="0" w:color="auto"/>
        <w:left w:val="none" w:sz="0" w:space="0" w:color="auto"/>
        <w:bottom w:val="none" w:sz="0" w:space="0" w:color="auto"/>
        <w:right w:val="none" w:sz="0" w:space="0" w:color="auto"/>
      </w:divBdr>
    </w:div>
    <w:div w:id="2098405024">
      <w:bodyDiv w:val="1"/>
      <w:marLeft w:val="0"/>
      <w:marRight w:val="0"/>
      <w:marTop w:val="0"/>
      <w:marBottom w:val="0"/>
      <w:divBdr>
        <w:top w:val="none" w:sz="0" w:space="0" w:color="auto"/>
        <w:left w:val="none" w:sz="0" w:space="0" w:color="auto"/>
        <w:bottom w:val="none" w:sz="0" w:space="0" w:color="auto"/>
        <w:right w:val="none" w:sz="0" w:space="0" w:color="auto"/>
      </w:divBdr>
    </w:div>
    <w:div w:id="2106923719">
      <w:bodyDiv w:val="1"/>
      <w:marLeft w:val="0"/>
      <w:marRight w:val="0"/>
      <w:marTop w:val="0"/>
      <w:marBottom w:val="0"/>
      <w:divBdr>
        <w:top w:val="none" w:sz="0" w:space="0" w:color="auto"/>
        <w:left w:val="none" w:sz="0" w:space="0" w:color="auto"/>
        <w:bottom w:val="none" w:sz="0" w:space="0" w:color="auto"/>
        <w:right w:val="none" w:sz="0" w:space="0" w:color="auto"/>
      </w:divBdr>
    </w:div>
    <w:div w:id="2131974887">
      <w:bodyDiv w:val="1"/>
      <w:marLeft w:val="0"/>
      <w:marRight w:val="0"/>
      <w:marTop w:val="0"/>
      <w:marBottom w:val="0"/>
      <w:divBdr>
        <w:top w:val="none" w:sz="0" w:space="0" w:color="auto"/>
        <w:left w:val="none" w:sz="0" w:space="0" w:color="auto"/>
        <w:bottom w:val="none" w:sz="0" w:space="0" w:color="auto"/>
        <w:right w:val="none" w:sz="0" w:space="0" w:color="auto"/>
      </w:divBdr>
    </w:div>
    <w:div w:id="2133284677">
      <w:bodyDiv w:val="1"/>
      <w:marLeft w:val="0"/>
      <w:marRight w:val="0"/>
      <w:marTop w:val="0"/>
      <w:marBottom w:val="0"/>
      <w:divBdr>
        <w:top w:val="none" w:sz="0" w:space="0" w:color="auto"/>
        <w:left w:val="none" w:sz="0" w:space="0" w:color="auto"/>
        <w:bottom w:val="none" w:sz="0" w:space="0" w:color="auto"/>
        <w:right w:val="none" w:sz="0" w:space="0" w:color="auto"/>
      </w:divBdr>
    </w:div>
    <w:div w:id="213852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07CB7-C73D-433B-AE05-894F9A4C5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6175</TotalTime>
  <Pages>1</Pages>
  <Words>5094</Words>
  <Characters>29042</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369</cp:revision>
  <dcterms:created xsi:type="dcterms:W3CDTF">2021-09-11T04:17:00Z</dcterms:created>
  <dcterms:modified xsi:type="dcterms:W3CDTF">2026-07-09T13:10:00Z</dcterms:modified>
</cp:coreProperties>
</file>